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B80" w:rsidRPr="00442B80" w:rsidRDefault="00442B80" w:rsidP="00442B80">
      <w:pPr>
        <w:bidi/>
        <w:spacing w:line="480" w:lineRule="auto"/>
        <w:jc w:val="center"/>
        <w:rPr>
          <w:rFonts w:cs="Arial"/>
          <w:color w:val="4F81BD" w:themeColor="accent1"/>
          <w:sz w:val="28"/>
          <w:szCs w:val="28"/>
        </w:rPr>
      </w:pPr>
      <w:r w:rsidRPr="00442B80">
        <w:rPr>
          <w:rFonts w:cs="Arial" w:hint="cs"/>
          <w:color w:val="4F81BD" w:themeColor="accent1"/>
          <w:sz w:val="28"/>
          <w:szCs w:val="28"/>
          <w:rtl/>
        </w:rPr>
        <w:t>نظريّة</w:t>
      </w:r>
      <w:r w:rsidRPr="00442B80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442B80">
        <w:rPr>
          <w:rFonts w:cs="Arial" w:hint="cs"/>
          <w:color w:val="4F81BD" w:themeColor="accent1"/>
          <w:sz w:val="28"/>
          <w:szCs w:val="28"/>
          <w:rtl/>
        </w:rPr>
        <w:t>الإمامة</w:t>
      </w:r>
      <w:r w:rsidRPr="00442B80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442B80">
        <w:rPr>
          <w:rFonts w:cs="Arial" w:hint="cs"/>
          <w:color w:val="4F81BD" w:themeColor="accent1"/>
          <w:sz w:val="28"/>
          <w:szCs w:val="28"/>
          <w:rtl/>
        </w:rPr>
        <w:t>وإشكاليّة</w:t>
      </w:r>
      <w:r w:rsidRPr="00442B80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442B80">
        <w:rPr>
          <w:rFonts w:cs="Arial" w:hint="cs"/>
          <w:color w:val="4F81BD" w:themeColor="accent1"/>
          <w:sz w:val="28"/>
          <w:szCs w:val="28"/>
          <w:rtl/>
        </w:rPr>
        <w:t>الغيبة</w:t>
      </w:r>
    </w:p>
    <w:p w:rsidR="00442B80" w:rsidRPr="00442B80" w:rsidRDefault="00442B80" w:rsidP="00442B80">
      <w:pPr>
        <w:bidi/>
        <w:spacing w:line="480" w:lineRule="auto"/>
        <w:jc w:val="center"/>
        <w:rPr>
          <w:color w:val="4F81BD" w:themeColor="accent1"/>
          <w:sz w:val="28"/>
          <w:szCs w:val="28"/>
        </w:rPr>
      </w:pPr>
      <w:r w:rsidRPr="00442B80">
        <w:rPr>
          <w:rFonts w:cs="Arial" w:hint="cs"/>
          <w:color w:val="4F81BD" w:themeColor="accent1"/>
          <w:sz w:val="28"/>
          <w:szCs w:val="28"/>
          <w:rtl/>
        </w:rPr>
        <w:t>قراءة</w:t>
      </w:r>
      <w:r w:rsidRPr="00442B80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442B80">
        <w:rPr>
          <w:rFonts w:cs="Arial" w:hint="cs"/>
          <w:color w:val="4F81BD" w:themeColor="accent1"/>
          <w:sz w:val="28"/>
          <w:szCs w:val="28"/>
          <w:rtl/>
        </w:rPr>
        <w:t>في</w:t>
      </w:r>
      <w:r w:rsidRPr="00442B80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442B80">
        <w:rPr>
          <w:rFonts w:cs="Arial" w:hint="cs"/>
          <w:color w:val="4F81BD" w:themeColor="accent1"/>
          <w:sz w:val="28"/>
          <w:szCs w:val="28"/>
          <w:rtl/>
        </w:rPr>
        <w:t>اتجاهات</w:t>
      </w:r>
      <w:r w:rsidRPr="00442B80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442B80">
        <w:rPr>
          <w:rFonts w:cs="Arial" w:hint="cs"/>
          <w:color w:val="4F81BD" w:themeColor="accent1"/>
          <w:sz w:val="28"/>
          <w:szCs w:val="28"/>
          <w:rtl/>
        </w:rPr>
        <w:t>تعريف</w:t>
      </w:r>
      <w:r w:rsidRPr="00442B80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442B80">
        <w:rPr>
          <w:rFonts w:cs="Arial" w:hint="cs"/>
          <w:color w:val="4F81BD" w:themeColor="accent1"/>
          <w:sz w:val="28"/>
          <w:szCs w:val="28"/>
          <w:rtl/>
        </w:rPr>
        <w:t>المفهوم</w:t>
      </w:r>
    </w:p>
    <w:p w:rsidR="00442B80" w:rsidRPr="00442B80" w:rsidRDefault="00442B80" w:rsidP="00442B80">
      <w:pPr>
        <w:bidi/>
        <w:spacing w:line="480" w:lineRule="auto"/>
        <w:jc w:val="both"/>
        <w:rPr>
          <w:rFonts w:cs="Arial"/>
          <w:b/>
          <w:bCs/>
          <w:color w:val="C0504D" w:themeColor="accent2"/>
          <w:sz w:val="28"/>
          <w:szCs w:val="28"/>
        </w:rPr>
      </w:pPr>
      <w:r w:rsidRPr="00442B80">
        <w:rPr>
          <w:rFonts w:cs="Arial" w:hint="cs"/>
          <w:b/>
          <w:bCs/>
          <w:color w:val="C0504D" w:themeColor="accent2"/>
          <w:sz w:val="28"/>
          <w:szCs w:val="28"/>
          <w:rtl/>
        </w:rPr>
        <w:t>السيد</w:t>
      </w:r>
      <w:r w:rsidRPr="00442B80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442B80">
        <w:rPr>
          <w:rFonts w:cs="Arial" w:hint="cs"/>
          <w:b/>
          <w:bCs/>
          <w:color w:val="C0504D" w:themeColor="accent2"/>
          <w:sz w:val="28"/>
          <w:szCs w:val="28"/>
          <w:rtl/>
        </w:rPr>
        <w:t>علي</w:t>
      </w:r>
      <w:r w:rsidRPr="00442B80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442B80">
        <w:rPr>
          <w:rFonts w:cs="Arial" w:hint="cs"/>
          <w:b/>
          <w:bCs/>
          <w:color w:val="C0504D" w:themeColor="accent2"/>
          <w:sz w:val="28"/>
          <w:szCs w:val="28"/>
          <w:rtl/>
        </w:rPr>
        <w:t>عباس</w:t>
      </w:r>
      <w:r w:rsidRPr="00442B80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442B80">
        <w:rPr>
          <w:rFonts w:cs="Arial" w:hint="cs"/>
          <w:b/>
          <w:bCs/>
          <w:color w:val="C0504D" w:themeColor="accent2"/>
          <w:sz w:val="28"/>
          <w:szCs w:val="28"/>
          <w:rtl/>
        </w:rPr>
        <w:t>الموسوي</w:t>
      </w:r>
      <w:r w:rsidRPr="00442B80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(*)</w:t>
      </w:r>
    </w:p>
    <w:p w:rsidR="00442B80" w:rsidRPr="00442B80" w:rsidRDefault="00442B80" w:rsidP="00442B80">
      <w:pPr>
        <w:bidi/>
        <w:spacing w:line="480" w:lineRule="auto"/>
        <w:jc w:val="both"/>
        <w:rPr>
          <w:sz w:val="28"/>
          <w:szCs w:val="28"/>
        </w:rPr>
      </w:pPr>
      <w:r w:rsidRPr="00442B80">
        <w:rPr>
          <w:rFonts w:cs="Arial" w:hint="cs"/>
          <w:sz w:val="28"/>
          <w:szCs w:val="28"/>
          <w:rtl/>
        </w:rPr>
        <w:t>مـــدخـــل</w:t>
      </w:r>
    </w:p>
    <w:p w:rsidR="00442B80" w:rsidRPr="00442B80" w:rsidRDefault="00442B80" w:rsidP="00442B80">
      <w:pPr>
        <w:bidi/>
        <w:spacing w:line="480" w:lineRule="auto"/>
        <w:jc w:val="both"/>
        <w:rPr>
          <w:sz w:val="28"/>
          <w:szCs w:val="28"/>
        </w:rPr>
      </w:pPr>
      <w:r w:rsidRPr="00442B80">
        <w:rPr>
          <w:rFonts w:cs="Arial" w:hint="cs"/>
          <w:sz w:val="28"/>
          <w:szCs w:val="28"/>
          <w:rtl/>
        </w:rPr>
        <w:t>تعدّ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مسألة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الإمامة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من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أمَّهات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المسائل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الكلامية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وأساس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كل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مذهب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من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المذاهب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الإسلامية،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فالخلاف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الأساسي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ينشأ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من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الاختلاف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في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الإمام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المفترض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الطاعة،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وعليه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تنسحب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سائر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الاختلافات،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نظراً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لما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يشكّله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الإمام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المطاع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من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قبل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أي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مذهب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من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مصدر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معرفي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يستلهم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منه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منظومته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الاعتقادية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في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مختلف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المسائل،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ولو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أتيت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على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ذكر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الفرق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لوجدت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أن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جوهر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الاختلاف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الذي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يذكره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علماء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الكلام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يعود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إلى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الاختلاف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في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الإمامة،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ويكفي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لإثبات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ذلك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عملية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سبر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تاريخي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سريعة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للفرق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ونشوئها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ومنظوماتها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المعرفية</w:t>
      </w:r>
      <w:r w:rsidRPr="00442B80">
        <w:rPr>
          <w:rFonts w:cs="Arial"/>
          <w:sz w:val="28"/>
          <w:szCs w:val="28"/>
          <w:rtl/>
        </w:rPr>
        <w:t>.</w:t>
      </w:r>
    </w:p>
    <w:p w:rsidR="00442B80" w:rsidRPr="00442B80" w:rsidRDefault="00442B80" w:rsidP="00442B80">
      <w:pPr>
        <w:bidi/>
        <w:spacing w:line="360" w:lineRule="auto"/>
        <w:jc w:val="both"/>
        <w:rPr>
          <w:sz w:val="28"/>
          <w:szCs w:val="28"/>
        </w:rPr>
      </w:pPr>
      <w:r w:rsidRPr="00442B80">
        <w:rPr>
          <w:rFonts w:cs="Arial" w:hint="cs"/>
          <w:sz w:val="28"/>
          <w:szCs w:val="28"/>
          <w:rtl/>
        </w:rPr>
        <w:t>والفرقة</w:t>
      </w:r>
      <w:r w:rsidRPr="00442B80">
        <w:rPr>
          <w:rFonts w:cs="Arial"/>
          <w:sz w:val="28"/>
          <w:szCs w:val="28"/>
          <w:rtl/>
        </w:rPr>
        <w:t xml:space="preserve"> </w:t>
      </w:r>
      <w:proofErr w:type="spellStart"/>
      <w:r w:rsidRPr="00442B80">
        <w:rPr>
          <w:rFonts w:cs="Arial" w:hint="cs"/>
          <w:sz w:val="28"/>
          <w:szCs w:val="28"/>
          <w:rtl/>
        </w:rPr>
        <w:t>الإمامية</w:t>
      </w:r>
      <w:proofErr w:type="spellEnd"/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الاثنا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عشرية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التي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تعد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من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أهم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فرق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الشيعة،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بل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لعلها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الفرقة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الأساسية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الموجودة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في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عالمنا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المعاصر،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تعتمد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على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الإيمان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باثني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عشر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إماماً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نص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عليهم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النبي</w:t>
      </w:r>
      <w:r w:rsidRPr="00442B80">
        <w:rPr>
          <w:rFonts w:cs="Arial"/>
          <w:sz w:val="28"/>
          <w:szCs w:val="28"/>
          <w:rtl/>
        </w:rPr>
        <w:t xml:space="preserve"> (</w:t>
      </w:r>
      <w:r w:rsidRPr="00442B80">
        <w:rPr>
          <w:rFonts w:cs="Arial" w:hint="cs"/>
          <w:sz w:val="28"/>
          <w:szCs w:val="28"/>
          <w:rtl/>
        </w:rPr>
        <w:t>عليه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السلام</w:t>
      </w:r>
      <w:r w:rsidRPr="00442B80">
        <w:rPr>
          <w:rFonts w:cs="Arial"/>
          <w:sz w:val="28"/>
          <w:szCs w:val="28"/>
          <w:rtl/>
        </w:rPr>
        <w:t xml:space="preserve">) </w:t>
      </w:r>
      <w:r w:rsidRPr="00442B80">
        <w:rPr>
          <w:rFonts w:cs="Arial" w:hint="cs"/>
          <w:sz w:val="28"/>
          <w:szCs w:val="28"/>
          <w:rtl/>
        </w:rPr>
        <w:t>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وآخرهم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الإمام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محمد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بن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الحسن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المهدي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الذي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تعوّل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عليه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الشيعة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آمالها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بوصفه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وريثاً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لمقام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الإمامة،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وترى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أن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بيده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خلاص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هذه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الدنيا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من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الشرور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والفساد</w:t>
      </w:r>
      <w:r w:rsidRPr="00442B80">
        <w:rPr>
          <w:rFonts w:cs="Arial"/>
          <w:sz w:val="28"/>
          <w:szCs w:val="28"/>
          <w:rtl/>
        </w:rPr>
        <w:t xml:space="preserve">. </w:t>
      </w:r>
      <w:r w:rsidRPr="00442B80">
        <w:rPr>
          <w:rFonts w:cs="Arial" w:hint="cs"/>
          <w:sz w:val="28"/>
          <w:szCs w:val="28"/>
          <w:rtl/>
        </w:rPr>
        <w:t>وفكرة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المهدوية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تجدها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لدى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المذاهب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الإسلامية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جميعها،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ولا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نبالغ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في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القول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إن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عددناها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من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أساسيات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العقيدة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الدينية،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ليس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في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الإسلام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فحسب،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وليس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في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الأديان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السماوية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كذلك،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بل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في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كل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العقل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البشري،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متخذةً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أشكالًا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متعددة،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والنقطة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الأساسية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التي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تمتاز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بها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الشيعة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هي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الاعتقاد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بأنه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مولود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حي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يرزق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ينتظر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الأمر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الإلهي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بالخروج</w:t>
      </w:r>
      <w:r w:rsidRPr="00442B80">
        <w:rPr>
          <w:rFonts w:cs="Arial"/>
          <w:sz w:val="28"/>
          <w:szCs w:val="28"/>
          <w:rtl/>
        </w:rPr>
        <w:t>.</w:t>
      </w:r>
    </w:p>
    <w:p w:rsidR="00442B80" w:rsidRPr="00442B80" w:rsidRDefault="00442B80" w:rsidP="00442B80">
      <w:pPr>
        <w:bidi/>
        <w:spacing w:line="360" w:lineRule="auto"/>
        <w:jc w:val="both"/>
        <w:rPr>
          <w:sz w:val="28"/>
          <w:szCs w:val="28"/>
        </w:rPr>
      </w:pPr>
      <w:r w:rsidRPr="00442B80">
        <w:rPr>
          <w:rFonts w:cs="Arial"/>
          <w:sz w:val="28"/>
          <w:szCs w:val="28"/>
          <w:rtl/>
        </w:rPr>
        <w:t>________________________________________</w:t>
      </w:r>
    </w:p>
    <w:p w:rsidR="00442B80" w:rsidRPr="00442B80" w:rsidRDefault="00442B80" w:rsidP="00442B80">
      <w:pPr>
        <w:bidi/>
        <w:spacing w:line="360" w:lineRule="auto"/>
        <w:jc w:val="both"/>
        <w:rPr>
          <w:sz w:val="28"/>
          <w:szCs w:val="28"/>
        </w:rPr>
      </w:pPr>
      <w:r w:rsidRPr="00442B80">
        <w:rPr>
          <w:rFonts w:cs="Arial"/>
          <w:sz w:val="28"/>
          <w:szCs w:val="28"/>
          <w:rtl/>
        </w:rPr>
        <w:t>(*)</w:t>
      </w:r>
      <w:r w:rsidRPr="00442B80">
        <w:rPr>
          <w:rFonts w:cs="Arial" w:hint="cs"/>
          <w:sz w:val="28"/>
          <w:szCs w:val="28"/>
          <w:rtl/>
        </w:rPr>
        <w:t>باحث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من</w:t>
      </w:r>
      <w:r w:rsidRPr="00442B80">
        <w:rPr>
          <w:rFonts w:cs="Arial"/>
          <w:sz w:val="28"/>
          <w:szCs w:val="28"/>
          <w:rtl/>
        </w:rPr>
        <w:t xml:space="preserve"> </w:t>
      </w:r>
      <w:proofErr w:type="spellStart"/>
      <w:r w:rsidRPr="00442B80">
        <w:rPr>
          <w:rFonts w:cs="Arial" w:hint="cs"/>
          <w:sz w:val="28"/>
          <w:szCs w:val="28"/>
          <w:rtl/>
        </w:rPr>
        <w:t>الخوزة</w:t>
      </w:r>
      <w:proofErr w:type="spellEnd"/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العلمية،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من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لبنان</w:t>
      </w:r>
      <w:r w:rsidRPr="00442B80">
        <w:rPr>
          <w:sz w:val="28"/>
          <w:szCs w:val="28"/>
        </w:rPr>
        <w:cr/>
      </w:r>
    </w:p>
    <w:p w:rsidR="00442B80" w:rsidRPr="00442B80" w:rsidRDefault="00442B80" w:rsidP="00442B80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442B80">
        <w:rPr>
          <w:rFonts w:cs="Arial"/>
          <w:sz w:val="28"/>
          <w:szCs w:val="28"/>
          <w:rtl/>
        </w:rPr>
        <w:t>37]</w:t>
      </w:r>
    </w:p>
    <w:p w:rsidR="00442B80" w:rsidRPr="00442B80" w:rsidRDefault="00442B80" w:rsidP="00442B80">
      <w:pPr>
        <w:bidi/>
        <w:spacing w:after="120" w:line="360" w:lineRule="auto"/>
        <w:jc w:val="both"/>
        <w:rPr>
          <w:sz w:val="28"/>
          <w:szCs w:val="28"/>
        </w:rPr>
      </w:pPr>
      <w:r w:rsidRPr="00442B80">
        <w:rPr>
          <w:rFonts w:cs="Arial" w:hint="cs"/>
          <w:sz w:val="28"/>
          <w:szCs w:val="28"/>
          <w:rtl/>
        </w:rPr>
        <w:lastRenderedPageBreak/>
        <w:t>والبحث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في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قضية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المهدي،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في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الفكر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الشيعي،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بحث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متشعب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ذو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أهمية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فائقة،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وسوف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نعالج،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في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هذه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المقالة،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إحدى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الإشكاليات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الأساسية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التي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ترتبط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بهذه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القضية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كما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ترتبط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بأساس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الفكر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الكلامي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الشيعي</w:t>
      </w:r>
      <w:r w:rsidRPr="00442B80">
        <w:rPr>
          <w:rFonts w:cs="Arial"/>
          <w:sz w:val="28"/>
          <w:szCs w:val="28"/>
          <w:rtl/>
        </w:rPr>
        <w:t>.</w:t>
      </w:r>
    </w:p>
    <w:p w:rsidR="00442B80" w:rsidRPr="00442B80" w:rsidRDefault="00442B80" w:rsidP="00442B80">
      <w:pPr>
        <w:bidi/>
        <w:spacing w:after="120" w:line="360" w:lineRule="auto"/>
        <w:jc w:val="both"/>
        <w:rPr>
          <w:sz w:val="28"/>
          <w:szCs w:val="28"/>
        </w:rPr>
      </w:pPr>
      <w:r w:rsidRPr="00442B80">
        <w:rPr>
          <w:rFonts w:cs="Arial" w:hint="cs"/>
          <w:sz w:val="28"/>
          <w:szCs w:val="28"/>
          <w:rtl/>
        </w:rPr>
        <w:t>والإشكاليّة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تنشأ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من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تساؤل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بسيط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عن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سرّ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غيبة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هذا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الإمام،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ما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يفضي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إلى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أن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يحتاج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الإيمان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به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إلى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يقين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خاصّ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ونوع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من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التسليم؟</w:t>
      </w:r>
    </w:p>
    <w:p w:rsidR="00442B80" w:rsidRPr="00442B80" w:rsidRDefault="00442B80" w:rsidP="00442B80">
      <w:pPr>
        <w:bidi/>
        <w:spacing w:after="120" w:line="360" w:lineRule="auto"/>
        <w:jc w:val="both"/>
        <w:rPr>
          <w:sz w:val="28"/>
          <w:szCs w:val="28"/>
        </w:rPr>
      </w:pPr>
      <w:r w:rsidRPr="00442B80">
        <w:rPr>
          <w:rFonts w:cs="Arial" w:hint="cs"/>
          <w:sz w:val="28"/>
          <w:szCs w:val="28"/>
          <w:rtl/>
        </w:rPr>
        <w:t>وهذا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السؤال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قدّمناه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بشكل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مبسّط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يطرأ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على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أذهان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الكثيرين،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أمّا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الصياغة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العميقة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له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فهي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ذات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منهج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مختلف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تجعله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ينبى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عن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إشكاليّة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أشد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عمقاً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لا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ترتبط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بالاعتقاد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بالإمام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المهدي،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بل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تخرج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من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إطار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المهدوية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لتمثِّل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ثغرة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في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نظرية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الإمامة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عند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الشيعة</w:t>
      </w:r>
      <w:r w:rsidRPr="00442B80">
        <w:rPr>
          <w:rFonts w:cs="Arial"/>
          <w:sz w:val="28"/>
          <w:szCs w:val="28"/>
          <w:rtl/>
        </w:rPr>
        <w:t xml:space="preserve">. </w:t>
      </w:r>
      <w:r w:rsidRPr="00442B80">
        <w:rPr>
          <w:rFonts w:cs="Arial" w:hint="cs"/>
          <w:sz w:val="28"/>
          <w:szCs w:val="28"/>
          <w:rtl/>
        </w:rPr>
        <w:t>واختصاراً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منَّا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للسؤال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نطرحه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بشكل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موجز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لندخل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بعد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ذلك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في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تفاصيل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نظرية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الإمامة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الشيعية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بما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يجعل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منها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مقاماً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خاصاً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ومضموناً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مميزاً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من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جهة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أولى،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والأدلة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التي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يقيمها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الشيعة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على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ضرورة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وجود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المعصوم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من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ضرورة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عقلية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وشرعية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من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جهة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ثانية،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ووظيفة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الإمام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المعصوم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من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جهة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ثالثة؛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هذه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التفاصيل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جميعها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تواجه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إشكاليّة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الغيبة،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أفلا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تتنافى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الغيبة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مع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مقام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الإمامة؟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ألا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تشكِّل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نقضاً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صريحاً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لأدلتها،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وكيف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يمكن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التوفيق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بين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الغيبة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ووظيفة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الإمام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المعصوم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عند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الشيعة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والتي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تتعدى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رئاسة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الدولة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وقيادة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الأمة؟؟</w:t>
      </w:r>
    </w:p>
    <w:p w:rsidR="00442B80" w:rsidRPr="00442B80" w:rsidRDefault="00442B80" w:rsidP="00442B80">
      <w:pPr>
        <w:bidi/>
        <w:spacing w:after="120" w:line="360" w:lineRule="auto"/>
        <w:jc w:val="both"/>
        <w:rPr>
          <w:sz w:val="28"/>
          <w:szCs w:val="28"/>
        </w:rPr>
      </w:pPr>
      <w:r w:rsidRPr="00442B80">
        <w:rPr>
          <w:rFonts w:cs="Arial" w:hint="cs"/>
          <w:sz w:val="28"/>
          <w:szCs w:val="28"/>
          <w:rtl/>
        </w:rPr>
        <w:t>والسرُّ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في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هذا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الارتباط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بين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وجود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الإمام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الغائب</w:t>
      </w:r>
      <w:r w:rsidRPr="00442B80">
        <w:rPr>
          <w:rFonts w:cs="Arial"/>
          <w:sz w:val="28"/>
          <w:szCs w:val="28"/>
          <w:rtl/>
        </w:rPr>
        <w:t xml:space="preserve"> (</w:t>
      </w:r>
      <w:r w:rsidRPr="00442B80">
        <w:rPr>
          <w:rFonts w:cs="Arial" w:hint="cs"/>
          <w:sz w:val="28"/>
          <w:szCs w:val="28"/>
          <w:rtl/>
        </w:rPr>
        <w:t>عليه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السلام</w:t>
      </w:r>
      <w:r w:rsidRPr="00442B80">
        <w:rPr>
          <w:rFonts w:cs="Arial"/>
          <w:sz w:val="28"/>
          <w:szCs w:val="28"/>
          <w:rtl/>
        </w:rPr>
        <w:t xml:space="preserve">) </w:t>
      </w:r>
      <w:r w:rsidRPr="00442B80">
        <w:rPr>
          <w:rFonts w:cs="Arial" w:hint="cs"/>
          <w:sz w:val="28"/>
          <w:szCs w:val="28"/>
          <w:rtl/>
        </w:rPr>
        <w:t>وبين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أساس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نظرية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الإمامة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هو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أن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متكلّمي</w:t>
      </w:r>
      <w:r w:rsidRPr="00442B80">
        <w:rPr>
          <w:rFonts w:cs="Arial"/>
          <w:sz w:val="28"/>
          <w:szCs w:val="28"/>
          <w:rtl/>
        </w:rPr>
        <w:t xml:space="preserve"> </w:t>
      </w:r>
      <w:proofErr w:type="spellStart"/>
      <w:r w:rsidRPr="00442B80">
        <w:rPr>
          <w:rFonts w:cs="Arial" w:hint="cs"/>
          <w:sz w:val="28"/>
          <w:szCs w:val="28"/>
          <w:rtl/>
        </w:rPr>
        <w:t>الإمامية</w:t>
      </w:r>
      <w:proofErr w:type="spellEnd"/>
      <w:r w:rsidRPr="00442B80">
        <w:rPr>
          <w:rFonts w:cs="Arial"/>
          <w:sz w:val="28"/>
          <w:szCs w:val="28"/>
          <w:rtl/>
        </w:rPr>
        <w:t xml:space="preserve"> (1) </w:t>
      </w:r>
      <w:r w:rsidRPr="00442B80">
        <w:rPr>
          <w:rFonts w:cs="Arial" w:hint="cs"/>
          <w:sz w:val="28"/>
          <w:szCs w:val="28"/>
          <w:rtl/>
        </w:rPr>
        <w:t>جعلوا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من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الأدلة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الأساسية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لإثبات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وجود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الإمام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الحجة</w:t>
      </w:r>
      <w:r w:rsidRPr="00442B80">
        <w:rPr>
          <w:rFonts w:cs="Arial"/>
          <w:sz w:val="28"/>
          <w:szCs w:val="28"/>
          <w:rtl/>
        </w:rPr>
        <w:t xml:space="preserve"> (</w:t>
      </w:r>
      <w:r w:rsidRPr="00442B80">
        <w:rPr>
          <w:rFonts w:cs="Arial" w:hint="cs"/>
          <w:sz w:val="28"/>
          <w:szCs w:val="28"/>
          <w:rtl/>
        </w:rPr>
        <w:t>عليه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السلام</w:t>
      </w:r>
      <w:r w:rsidRPr="00442B80">
        <w:rPr>
          <w:rFonts w:cs="Arial"/>
          <w:sz w:val="28"/>
          <w:szCs w:val="28"/>
          <w:rtl/>
        </w:rPr>
        <w:t xml:space="preserve">) </w:t>
      </w:r>
      <w:r w:rsidRPr="00442B80">
        <w:rPr>
          <w:rFonts w:cs="Arial" w:hint="cs"/>
          <w:sz w:val="28"/>
          <w:szCs w:val="28"/>
          <w:rtl/>
        </w:rPr>
        <w:t>ثبوت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ضرورة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الإمامة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في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كل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زمان،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وأن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الأرض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لا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يمكن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أن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تخلو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من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إمام،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إن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ما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اعتمد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عليه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الشيعة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في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استدلالاتهم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الكلامية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التي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ساقوها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لإثبات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إمامة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أول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الأئمة،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وريث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النبي،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وخليفته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المباشر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بلا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فصل،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هي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التي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تساق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لإثبات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إمامة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الغائب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المنتظر</w:t>
      </w:r>
      <w:r w:rsidRPr="00442B80">
        <w:rPr>
          <w:rFonts w:cs="Arial"/>
          <w:sz w:val="28"/>
          <w:szCs w:val="28"/>
          <w:rtl/>
        </w:rPr>
        <w:t xml:space="preserve"> (</w:t>
      </w:r>
      <w:r w:rsidRPr="00442B80">
        <w:rPr>
          <w:rFonts w:cs="Arial" w:hint="cs"/>
          <w:sz w:val="28"/>
          <w:szCs w:val="28"/>
          <w:rtl/>
        </w:rPr>
        <w:t>عج</w:t>
      </w:r>
      <w:r w:rsidRPr="00442B80">
        <w:rPr>
          <w:rFonts w:cs="Arial"/>
          <w:sz w:val="28"/>
          <w:szCs w:val="28"/>
          <w:rtl/>
        </w:rPr>
        <w:t>).</w:t>
      </w:r>
    </w:p>
    <w:p w:rsidR="00442B80" w:rsidRPr="00442B80" w:rsidRDefault="00442B80" w:rsidP="00442B80">
      <w:pPr>
        <w:bidi/>
        <w:spacing w:after="120" w:line="360" w:lineRule="auto"/>
        <w:jc w:val="both"/>
        <w:rPr>
          <w:sz w:val="28"/>
          <w:szCs w:val="28"/>
        </w:rPr>
      </w:pPr>
      <w:r w:rsidRPr="00442B80">
        <w:rPr>
          <w:rFonts w:cs="Arial" w:hint="cs"/>
          <w:sz w:val="28"/>
          <w:szCs w:val="28"/>
          <w:rtl/>
        </w:rPr>
        <w:t>والبحث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عن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هذه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الإشكاليّة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ينطلق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من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قضايا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ثلاث</w:t>
      </w:r>
      <w:r w:rsidRPr="00442B80">
        <w:rPr>
          <w:rFonts w:cs="Arial"/>
          <w:sz w:val="28"/>
          <w:szCs w:val="28"/>
          <w:rtl/>
        </w:rPr>
        <w:t>:</w:t>
      </w:r>
    </w:p>
    <w:p w:rsidR="00442B80" w:rsidRPr="00442B80" w:rsidRDefault="00442B80" w:rsidP="00442B80">
      <w:pPr>
        <w:bidi/>
        <w:spacing w:after="120" w:line="360" w:lineRule="auto"/>
        <w:jc w:val="both"/>
        <w:rPr>
          <w:sz w:val="28"/>
          <w:szCs w:val="28"/>
        </w:rPr>
      </w:pPr>
      <w:r w:rsidRPr="00442B80">
        <w:rPr>
          <w:rFonts w:cs="Arial" w:hint="cs"/>
          <w:sz w:val="28"/>
          <w:szCs w:val="28"/>
          <w:rtl/>
        </w:rPr>
        <w:t>الأولى</w:t>
      </w:r>
      <w:r w:rsidRPr="00442B80">
        <w:rPr>
          <w:rFonts w:cs="Arial"/>
          <w:sz w:val="28"/>
          <w:szCs w:val="28"/>
          <w:rtl/>
        </w:rPr>
        <w:t xml:space="preserve">: </w:t>
      </w:r>
      <w:r w:rsidRPr="00442B80">
        <w:rPr>
          <w:rFonts w:cs="Arial" w:hint="cs"/>
          <w:sz w:val="28"/>
          <w:szCs w:val="28"/>
          <w:rtl/>
        </w:rPr>
        <w:t>تعريف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الإمامة</w:t>
      </w:r>
      <w:r w:rsidRPr="00442B80">
        <w:rPr>
          <w:rFonts w:cs="Arial"/>
          <w:sz w:val="28"/>
          <w:szCs w:val="28"/>
          <w:rtl/>
        </w:rPr>
        <w:t>.</w:t>
      </w:r>
    </w:p>
    <w:p w:rsidR="00442B80" w:rsidRPr="00442B80" w:rsidRDefault="00442B80" w:rsidP="00442B80">
      <w:pPr>
        <w:bidi/>
        <w:spacing w:after="120" w:line="360" w:lineRule="auto"/>
        <w:jc w:val="both"/>
        <w:rPr>
          <w:sz w:val="28"/>
          <w:szCs w:val="28"/>
        </w:rPr>
      </w:pPr>
      <w:r w:rsidRPr="00442B80">
        <w:rPr>
          <w:rFonts w:cs="Arial" w:hint="cs"/>
          <w:sz w:val="28"/>
          <w:szCs w:val="28"/>
          <w:rtl/>
        </w:rPr>
        <w:t>الثانية</w:t>
      </w:r>
      <w:r w:rsidRPr="00442B80">
        <w:rPr>
          <w:rFonts w:cs="Arial"/>
          <w:sz w:val="28"/>
          <w:szCs w:val="28"/>
          <w:rtl/>
        </w:rPr>
        <w:t xml:space="preserve">: </w:t>
      </w:r>
      <w:r w:rsidRPr="00442B80">
        <w:rPr>
          <w:rFonts w:cs="Arial" w:hint="cs"/>
          <w:sz w:val="28"/>
          <w:szCs w:val="28"/>
          <w:rtl/>
        </w:rPr>
        <w:t>أدلَّة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الإمامة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وإشكاليّة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الغيبة</w:t>
      </w:r>
      <w:r w:rsidRPr="00442B80">
        <w:rPr>
          <w:rFonts w:cs="Arial"/>
          <w:sz w:val="28"/>
          <w:szCs w:val="28"/>
          <w:rtl/>
        </w:rPr>
        <w:t>.</w:t>
      </w:r>
    </w:p>
    <w:p w:rsidR="00442B80" w:rsidRPr="00442B80" w:rsidRDefault="00442B80" w:rsidP="00442B80">
      <w:pPr>
        <w:bidi/>
        <w:spacing w:after="120" w:line="360" w:lineRule="auto"/>
        <w:jc w:val="both"/>
        <w:rPr>
          <w:sz w:val="28"/>
          <w:szCs w:val="28"/>
        </w:rPr>
      </w:pPr>
      <w:r w:rsidRPr="00442B80">
        <w:rPr>
          <w:rFonts w:cs="Arial" w:hint="cs"/>
          <w:sz w:val="28"/>
          <w:szCs w:val="28"/>
          <w:rtl/>
        </w:rPr>
        <w:t>الثالثة</w:t>
      </w:r>
      <w:r w:rsidRPr="00442B80">
        <w:rPr>
          <w:rFonts w:cs="Arial"/>
          <w:sz w:val="28"/>
          <w:szCs w:val="28"/>
          <w:rtl/>
        </w:rPr>
        <w:t xml:space="preserve">: </w:t>
      </w:r>
      <w:r w:rsidRPr="00442B80">
        <w:rPr>
          <w:rFonts w:cs="Arial" w:hint="cs"/>
          <w:sz w:val="28"/>
          <w:szCs w:val="28"/>
          <w:rtl/>
        </w:rPr>
        <w:t>وظائف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الإمامة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وإشكاليّة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الغيبة</w:t>
      </w:r>
      <w:r w:rsidRPr="00442B80">
        <w:rPr>
          <w:rFonts w:cs="Arial"/>
          <w:sz w:val="28"/>
          <w:szCs w:val="28"/>
          <w:rtl/>
        </w:rPr>
        <w:t>.</w:t>
      </w:r>
    </w:p>
    <w:p w:rsidR="00442B80" w:rsidRPr="00442B80" w:rsidRDefault="00442B80" w:rsidP="00442B80">
      <w:pPr>
        <w:bidi/>
        <w:spacing w:after="120" w:line="360" w:lineRule="auto"/>
        <w:jc w:val="both"/>
        <w:rPr>
          <w:sz w:val="28"/>
          <w:szCs w:val="28"/>
        </w:rPr>
      </w:pPr>
      <w:r w:rsidRPr="00442B80">
        <w:rPr>
          <w:rFonts w:cs="Arial"/>
          <w:sz w:val="28"/>
          <w:szCs w:val="28"/>
          <w:rtl/>
        </w:rPr>
        <w:t>________________________________________</w:t>
      </w:r>
    </w:p>
    <w:p w:rsidR="00442B80" w:rsidRPr="00442B80" w:rsidRDefault="00442B80" w:rsidP="00442B80">
      <w:pPr>
        <w:bidi/>
        <w:spacing w:after="120" w:line="360" w:lineRule="auto"/>
        <w:jc w:val="both"/>
        <w:rPr>
          <w:sz w:val="28"/>
          <w:szCs w:val="28"/>
        </w:rPr>
      </w:pPr>
      <w:r w:rsidRPr="00442B80">
        <w:rPr>
          <w:rFonts w:cs="Arial"/>
          <w:sz w:val="28"/>
          <w:szCs w:val="28"/>
          <w:rtl/>
        </w:rPr>
        <w:t>(1)</w:t>
      </w:r>
      <w:r w:rsidRPr="00442B80">
        <w:rPr>
          <w:rFonts w:cs="Arial" w:hint="cs"/>
          <w:sz w:val="28"/>
          <w:szCs w:val="28"/>
          <w:rtl/>
        </w:rPr>
        <w:t>الشريف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المرتضى،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المقنع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في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الغيبة،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ص</w:t>
      </w:r>
      <w:r w:rsidRPr="00442B80">
        <w:rPr>
          <w:rFonts w:cs="Arial"/>
          <w:sz w:val="28"/>
          <w:szCs w:val="28"/>
          <w:rtl/>
        </w:rPr>
        <w:t xml:space="preserve"> 37</w:t>
      </w:r>
      <w:r w:rsidRPr="00442B80">
        <w:rPr>
          <w:rFonts w:cs="Arial" w:hint="cs"/>
          <w:sz w:val="28"/>
          <w:szCs w:val="28"/>
          <w:rtl/>
        </w:rPr>
        <w:t>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آل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البيت</w:t>
      </w:r>
      <w:r w:rsidRPr="00442B80">
        <w:rPr>
          <w:rFonts w:cs="Arial"/>
          <w:sz w:val="28"/>
          <w:szCs w:val="28"/>
          <w:rtl/>
        </w:rPr>
        <w:t>.</w:t>
      </w:r>
    </w:p>
    <w:p w:rsidR="00442B80" w:rsidRPr="00442B80" w:rsidRDefault="00442B80" w:rsidP="00442B80">
      <w:pPr>
        <w:bidi/>
        <w:spacing w:after="120" w:line="360" w:lineRule="auto"/>
        <w:jc w:val="both"/>
        <w:rPr>
          <w:sz w:val="2"/>
          <w:szCs w:val="2"/>
        </w:rPr>
      </w:pPr>
    </w:p>
    <w:p w:rsidR="00442B80" w:rsidRPr="00442B80" w:rsidRDefault="00442B80" w:rsidP="00442B80">
      <w:pPr>
        <w:bidi/>
        <w:spacing w:after="12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442B80">
        <w:rPr>
          <w:rFonts w:cs="Arial"/>
          <w:sz w:val="28"/>
          <w:szCs w:val="28"/>
          <w:rtl/>
        </w:rPr>
        <w:t>38]</w:t>
      </w:r>
    </w:p>
    <w:p w:rsidR="00442B80" w:rsidRPr="00442B80" w:rsidRDefault="00442B80" w:rsidP="00732722">
      <w:pPr>
        <w:bidi/>
        <w:spacing w:after="0" w:line="360" w:lineRule="auto"/>
        <w:jc w:val="both"/>
        <w:rPr>
          <w:sz w:val="28"/>
          <w:szCs w:val="28"/>
        </w:rPr>
      </w:pPr>
      <w:r w:rsidRPr="00442B80">
        <w:rPr>
          <w:rFonts w:cs="Arial" w:hint="cs"/>
          <w:sz w:val="28"/>
          <w:szCs w:val="28"/>
          <w:rtl/>
        </w:rPr>
        <w:lastRenderedPageBreak/>
        <w:t>تعريف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الإمامة</w:t>
      </w:r>
    </w:p>
    <w:p w:rsidR="00442B80" w:rsidRPr="00442B80" w:rsidRDefault="00442B80" w:rsidP="00732722">
      <w:pPr>
        <w:bidi/>
        <w:spacing w:after="0" w:line="360" w:lineRule="auto"/>
        <w:jc w:val="both"/>
        <w:rPr>
          <w:sz w:val="28"/>
          <w:szCs w:val="28"/>
        </w:rPr>
      </w:pPr>
      <w:r w:rsidRPr="00442B80">
        <w:rPr>
          <w:rFonts w:cs="Arial" w:hint="cs"/>
          <w:sz w:val="28"/>
          <w:szCs w:val="28"/>
          <w:rtl/>
        </w:rPr>
        <w:t>تنبى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قراءة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الكتب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الكلامية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الشيعية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أو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العقديَّة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غير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الكلامية،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أعني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التي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تتجه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اتجاهاً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فلسفياً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أو</w:t>
      </w:r>
      <w:r w:rsidRPr="00442B80">
        <w:rPr>
          <w:rFonts w:cs="Arial"/>
          <w:sz w:val="28"/>
          <w:szCs w:val="28"/>
          <w:rtl/>
        </w:rPr>
        <w:t xml:space="preserve"> </w:t>
      </w:r>
      <w:proofErr w:type="spellStart"/>
      <w:r w:rsidRPr="00442B80">
        <w:rPr>
          <w:rFonts w:cs="Arial" w:hint="cs"/>
          <w:sz w:val="28"/>
          <w:szCs w:val="28"/>
          <w:rtl/>
        </w:rPr>
        <w:t>عرفانياً</w:t>
      </w:r>
      <w:proofErr w:type="spellEnd"/>
      <w:r w:rsidRPr="00442B80">
        <w:rPr>
          <w:rFonts w:cs="Arial" w:hint="cs"/>
          <w:sz w:val="28"/>
          <w:szCs w:val="28"/>
          <w:rtl/>
        </w:rPr>
        <w:t>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عن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وجود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اتجاهين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في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تعريف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الإمامة</w:t>
      </w:r>
      <w:r w:rsidRPr="00442B80">
        <w:rPr>
          <w:rFonts w:cs="Arial"/>
          <w:sz w:val="28"/>
          <w:szCs w:val="28"/>
          <w:rtl/>
        </w:rPr>
        <w:t xml:space="preserve">. </w:t>
      </w:r>
      <w:r w:rsidRPr="00442B80">
        <w:rPr>
          <w:rFonts w:cs="Arial" w:hint="cs"/>
          <w:sz w:val="28"/>
          <w:szCs w:val="28"/>
          <w:rtl/>
        </w:rPr>
        <w:t>نعرضهما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ونتحدّث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عن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إشكاليّة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الغيبة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على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أساسهما</w:t>
      </w:r>
      <w:r w:rsidRPr="00442B80">
        <w:rPr>
          <w:rFonts w:cs="Arial"/>
          <w:sz w:val="28"/>
          <w:szCs w:val="28"/>
          <w:rtl/>
        </w:rPr>
        <w:t>.</w:t>
      </w:r>
    </w:p>
    <w:p w:rsidR="00442B80" w:rsidRPr="00442B80" w:rsidRDefault="00442B80" w:rsidP="00732722">
      <w:pPr>
        <w:bidi/>
        <w:spacing w:after="0" w:line="360" w:lineRule="auto"/>
        <w:jc w:val="both"/>
        <w:rPr>
          <w:sz w:val="28"/>
          <w:szCs w:val="28"/>
        </w:rPr>
      </w:pPr>
      <w:r w:rsidRPr="00442B80">
        <w:rPr>
          <w:rFonts w:cs="Arial" w:hint="cs"/>
          <w:sz w:val="28"/>
          <w:szCs w:val="28"/>
          <w:rtl/>
        </w:rPr>
        <w:t>الاتجاه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الأوَّل</w:t>
      </w:r>
      <w:r w:rsidRPr="00442B80">
        <w:rPr>
          <w:rFonts w:cs="Arial"/>
          <w:sz w:val="28"/>
          <w:szCs w:val="28"/>
          <w:rtl/>
        </w:rPr>
        <w:t xml:space="preserve">: </w:t>
      </w:r>
      <w:r w:rsidRPr="00442B80">
        <w:rPr>
          <w:rFonts w:cs="Arial" w:hint="cs"/>
          <w:sz w:val="28"/>
          <w:szCs w:val="28"/>
          <w:rtl/>
        </w:rPr>
        <w:t>اتجاه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كلامي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لدى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قدماء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علماء</w:t>
      </w:r>
      <w:r w:rsidRPr="00442B80">
        <w:rPr>
          <w:rFonts w:cs="Arial"/>
          <w:sz w:val="28"/>
          <w:szCs w:val="28"/>
          <w:rtl/>
        </w:rPr>
        <w:t xml:space="preserve"> </w:t>
      </w:r>
      <w:proofErr w:type="spellStart"/>
      <w:r w:rsidRPr="00442B80">
        <w:rPr>
          <w:rFonts w:cs="Arial" w:hint="cs"/>
          <w:sz w:val="28"/>
          <w:szCs w:val="28"/>
          <w:rtl/>
        </w:rPr>
        <w:t>الإمامية</w:t>
      </w:r>
      <w:proofErr w:type="spellEnd"/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جرى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على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تعريف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الإمامة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بما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يرجع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إلى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أنها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الرئاسة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الكبرى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والزعامة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الإسلامية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العظمى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وخلافة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النبي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في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ما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كان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إليه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من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أمور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الدِّين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والدنيا</w:t>
      </w:r>
      <w:r w:rsidRPr="00442B80">
        <w:rPr>
          <w:rFonts w:cs="Arial"/>
          <w:sz w:val="28"/>
          <w:szCs w:val="28"/>
          <w:rtl/>
        </w:rPr>
        <w:t>.</w:t>
      </w:r>
    </w:p>
    <w:p w:rsidR="00442B80" w:rsidRPr="00442B80" w:rsidRDefault="00442B80" w:rsidP="00732722">
      <w:pPr>
        <w:bidi/>
        <w:spacing w:after="0" w:line="360" w:lineRule="auto"/>
        <w:jc w:val="both"/>
        <w:rPr>
          <w:sz w:val="28"/>
          <w:szCs w:val="28"/>
        </w:rPr>
      </w:pPr>
      <w:r w:rsidRPr="00442B80">
        <w:rPr>
          <w:rFonts w:cs="Arial" w:hint="cs"/>
          <w:sz w:val="28"/>
          <w:szCs w:val="28"/>
          <w:rtl/>
        </w:rPr>
        <w:t>قال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الشيخ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المفيد</w:t>
      </w:r>
      <w:r w:rsidRPr="00442B80">
        <w:rPr>
          <w:rFonts w:cs="Arial"/>
          <w:sz w:val="28"/>
          <w:szCs w:val="28"/>
          <w:rtl/>
        </w:rPr>
        <w:t>: «</w:t>
      </w:r>
      <w:r w:rsidRPr="00442B80">
        <w:rPr>
          <w:rFonts w:cs="Arial" w:hint="cs"/>
          <w:sz w:val="28"/>
          <w:szCs w:val="28"/>
          <w:rtl/>
        </w:rPr>
        <w:t>الإمامة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هي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التقدُّم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في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ما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يقتضي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الطاعة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والاقتداء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به</w:t>
      </w:r>
      <w:r w:rsidRPr="00442B80">
        <w:rPr>
          <w:rFonts w:cs="Arial" w:hint="eastAsia"/>
          <w:sz w:val="28"/>
          <w:szCs w:val="28"/>
          <w:rtl/>
        </w:rPr>
        <w:t>»</w:t>
      </w:r>
      <w:r w:rsidRPr="00442B80">
        <w:rPr>
          <w:rFonts w:cs="Arial"/>
          <w:sz w:val="28"/>
          <w:szCs w:val="28"/>
          <w:rtl/>
        </w:rPr>
        <w:t xml:space="preserve"> (2)</w:t>
      </w:r>
      <w:r w:rsidRPr="00442B80">
        <w:rPr>
          <w:rFonts w:cs="Arial" w:hint="cs"/>
          <w:sz w:val="28"/>
          <w:szCs w:val="28"/>
          <w:rtl/>
        </w:rPr>
        <w:t>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وقال</w:t>
      </w:r>
      <w:r w:rsidRPr="00442B80">
        <w:rPr>
          <w:rFonts w:cs="Arial"/>
          <w:sz w:val="28"/>
          <w:szCs w:val="28"/>
          <w:rtl/>
        </w:rPr>
        <w:t xml:space="preserve"> </w:t>
      </w:r>
      <w:proofErr w:type="spellStart"/>
      <w:r w:rsidRPr="00442B80">
        <w:rPr>
          <w:rFonts w:cs="Arial" w:hint="cs"/>
          <w:sz w:val="28"/>
          <w:szCs w:val="28"/>
          <w:rtl/>
        </w:rPr>
        <w:t>الطبرسي</w:t>
      </w:r>
      <w:proofErr w:type="spellEnd"/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في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مجمع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البيان</w:t>
      </w:r>
      <w:r w:rsidRPr="00442B80">
        <w:rPr>
          <w:rFonts w:cs="Arial"/>
          <w:sz w:val="28"/>
          <w:szCs w:val="28"/>
          <w:rtl/>
        </w:rPr>
        <w:t>: «</w:t>
      </w:r>
      <w:r w:rsidRPr="00442B80">
        <w:rPr>
          <w:rFonts w:cs="Arial" w:hint="cs"/>
          <w:sz w:val="28"/>
          <w:szCs w:val="28"/>
          <w:rtl/>
        </w:rPr>
        <w:t>المستفاد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من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لفظ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الإمامة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أمران</w:t>
      </w:r>
      <w:r w:rsidRPr="00442B80">
        <w:rPr>
          <w:rFonts w:cs="Arial"/>
          <w:sz w:val="28"/>
          <w:szCs w:val="28"/>
          <w:rtl/>
        </w:rPr>
        <w:t xml:space="preserve">: 1 </w:t>
      </w:r>
      <w:r w:rsidRPr="00442B80">
        <w:rPr>
          <w:rFonts w:cs="Arial" w:hint="cs"/>
          <w:sz w:val="28"/>
          <w:szCs w:val="28"/>
          <w:rtl/>
        </w:rPr>
        <w:t>ـ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إنه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المقتدى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في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أفعاله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وأقواله</w:t>
      </w:r>
      <w:r w:rsidRPr="00442B80">
        <w:rPr>
          <w:rFonts w:cs="Arial"/>
          <w:sz w:val="28"/>
          <w:szCs w:val="28"/>
          <w:rtl/>
        </w:rPr>
        <w:t xml:space="preserve">. 2 </w:t>
      </w:r>
      <w:r w:rsidRPr="00442B80">
        <w:rPr>
          <w:rFonts w:cs="Arial" w:hint="cs"/>
          <w:sz w:val="28"/>
          <w:szCs w:val="28"/>
          <w:rtl/>
        </w:rPr>
        <w:t>ـ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إنه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الذي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يقوم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بتدبير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الأمّة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وسياستها،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والقيام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بأمورها،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وتأديب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جناتها،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وتولية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ولاتها،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وإقامة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الحدود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على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مستحقيها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ومحاربة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من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يكيدها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ويعاديها</w:t>
      </w:r>
      <w:r w:rsidRPr="00442B80">
        <w:rPr>
          <w:rFonts w:cs="Arial" w:hint="eastAsia"/>
          <w:sz w:val="28"/>
          <w:szCs w:val="28"/>
          <w:rtl/>
        </w:rPr>
        <w:t>»</w:t>
      </w:r>
      <w:r w:rsidRPr="00442B80">
        <w:rPr>
          <w:rFonts w:cs="Arial"/>
          <w:sz w:val="28"/>
          <w:szCs w:val="28"/>
          <w:rtl/>
        </w:rPr>
        <w:t xml:space="preserve"> (3).</w:t>
      </w:r>
    </w:p>
    <w:p w:rsidR="00442B80" w:rsidRPr="00442B80" w:rsidRDefault="00442B80" w:rsidP="00732722">
      <w:pPr>
        <w:bidi/>
        <w:spacing w:after="0" w:line="360" w:lineRule="auto"/>
        <w:jc w:val="both"/>
        <w:rPr>
          <w:sz w:val="28"/>
          <w:szCs w:val="28"/>
        </w:rPr>
      </w:pPr>
      <w:r w:rsidRPr="00442B80">
        <w:rPr>
          <w:rFonts w:cs="Arial" w:hint="cs"/>
          <w:sz w:val="28"/>
          <w:szCs w:val="28"/>
          <w:rtl/>
        </w:rPr>
        <w:t>وقال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العلَّامة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الحلي</w:t>
      </w:r>
      <w:r w:rsidRPr="00442B80">
        <w:rPr>
          <w:rFonts w:cs="Arial"/>
          <w:sz w:val="28"/>
          <w:szCs w:val="28"/>
          <w:rtl/>
        </w:rPr>
        <w:t>: «</w:t>
      </w:r>
      <w:r w:rsidRPr="00442B80">
        <w:rPr>
          <w:rFonts w:cs="Arial" w:hint="cs"/>
          <w:sz w:val="28"/>
          <w:szCs w:val="28"/>
          <w:rtl/>
        </w:rPr>
        <w:t>الإمامة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رئاسة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عامة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لشخص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من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الأشخاص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في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أمور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الدين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والدنيا</w:t>
      </w:r>
      <w:r w:rsidRPr="00442B80">
        <w:rPr>
          <w:rFonts w:cs="Arial" w:hint="eastAsia"/>
          <w:sz w:val="28"/>
          <w:szCs w:val="28"/>
          <w:rtl/>
        </w:rPr>
        <w:t>»</w:t>
      </w:r>
      <w:r w:rsidRPr="00442B80">
        <w:rPr>
          <w:rFonts w:cs="Arial"/>
          <w:sz w:val="28"/>
          <w:szCs w:val="28"/>
          <w:rtl/>
        </w:rPr>
        <w:t xml:space="preserve"> (4).</w:t>
      </w:r>
    </w:p>
    <w:p w:rsidR="00442B80" w:rsidRPr="00442B80" w:rsidRDefault="00442B80" w:rsidP="00732722">
      <w:pPr>
        <w:bidi/>
        <w:spacing w:after="0" w:line="360" w:lineRule="auto"/>
        <w:jc w:val="both"/>
        <w:rPr>
          <w:sz w:val="28"/>
          <w:szCs w:val="28"/>
        </w:rPr>
      </w:pPr>
      <w:r w:rsidRPr="00442B80">
        <w:rPr>
          <w:rFonts w:cs="Arial" w:hint="cs"/>
          <w:sz w:val="28"/>
          <w:szCs w:val="28"/>
          <w:rtl/>
        </w:rPr>
        <w:t>وزاد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ابن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ميثم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البحراني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على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هذا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التعريف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كلمة</w:t>
      </w:r>
      <w:r w:rsidRPr="00442B80">
        <w:rPr>
          <w:rFonts w:cs="Arial"/>
          <w:sz w:val="28"/>
          <w:szCs w:val="28"/>
          <w:rtl/>
        </w:rPr>
        <w:t xml:space="preserve"> «</w:t>
      </w:r>
      <w:r w:rsidRPr="00442B80">
        <w:rPr>
          <w:rFonts w:cs="Arial" w:hint="cs"/>
          <w:sz w:val="28"/>
          <w:szCs w:val="28"/>
          <w:rtl/>
        </w:rPr>
        <w:t>بالأصالة</w:t>
      </w:r>
      <w:r w:rsidRPr="00442B80">
        <w:rPr>
          <w:rFonts w:cs="Arial" w:hint="eastAsia"/>
          <w:sz w:val="28"/>
          <w:szCs w:val="28"/>
          <w:rtl/>
        </w:rPr>
        <w:t>»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قائلًا</w:t>
      </w:r>
      <w:r w:rsidRPr="00442B80">
        <w:rPr>
          <w:rFonts w:cs="Arial"/>
          <w:sz w:val="28"/>
          <w:szCs w:val="28"/>
          <w:rtl/>
        </w:rPr>
        <w:t>: «</w:t>
      </w:r>
      <w:r w:rsidRPr="00442B80">
        <w:rPr>
          <w:rFonts w:cs="Arial" w:hint="cs"/>
          <w:sz w:val="28"/>
          <w:szCs w:val="28"/>
          <w:rtl/>
        </w:rPr>
        <w:t>الإمامة،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وهي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رئاسة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عامة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في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أمور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الدِّين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والدنيا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بالأصالة</w:t>
      </w:r>
      <w:r w:rsidRPr="00442B80">
        <w:rPr>
          <w:rFonts w:cs="Arial"/>
          <w:sz w:val="28"/>
          <w:szCs w:val="28"/>
          <w:rtl/>
        </w:rPr>
        <w:t xml:space="preserve">. </w:t>
      </w:r>
      <w:r w:rsidRPr="00442B80">
        <w:rPr>
          <w:rFonts w:cs="Arial" w:hint="cs"/>
          <w:sz w:val="28"/>
          <w:szCs w:val="28"/>
          <w:rtl/>
        </w:rPr>
        <w:t>فقولنا</w:t>
      </w:r>
      <w:r w:rsidRPr="00442B80">
        <w:rPr>
          <w:rFonts w:cs="Arial"/>
          <w:sz w:val="28"/>
          <w:szCs w:val="28"/>
          <w:rtl/>
        </w:rPr>
        <w:t xml:space="preserve"> «</w:t>
      </w:r>
      <w:r w:rsidRPr="00442B80">
        <w:rPr>
          <w:rFonts w:cs="Arial" w:hint="cs"/>
          <w:sz w:val="28"/>
          <w:szCs w:val="28"/>
          <w:rtl/>
        </w:rPr>
        <w:t>رئاسة</w:t>
      </w:r>
      <w:r w:rsidRPr="00442B80">
        <w:rPr>
          <w:rFonts w:cs="Arial" w:hint="eastAsia"/>
          <w:sz w:val="28"/>
          <w:szCs w:val="28"/>
          <w:rtl/>
        </w:rPr>
        <w:t>»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كالجنس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لها،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والباقي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من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قبيل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الخواص</w:t>
      </w:r>
      <w:r w:rsidRPr="00442B80">
        <w:rPr>
          <w:rFonts w:cs="Arial"/>
          <w:sz w:val="28"/>
          <w:szCs w:val="28"/>
          <w:rtl/>
        </w:rPr>
        <w:t xml:space="preserve">. </w:t>
      </w:r>
      <w:r w:rsidRPr="00442B80">
        <w:rPr>
          <w:rFonts w:cs="Arial" w:hint="cs"/>
          <w:sz w:val="28"/>
          <w:szCs w:val="28"/>
          <w:rtl/>
        </w:rPr>
        <w:t>واحترزنا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بـ</w:t>
      </w:r>
      <w:r w:rsidRPr="00442B80">
        <w:rPr>
          <w:rFonts w:cs="Arial"/>
          <w:sz w:val="28"/>
          <w:szCs w:val="28"/>
          <w:rtl/>
        </w:rPr>
        <w:t xml:space="preserve"> «</w:t>
      </w:r>
      <w:r w:rsidRPr="00442B80">
        <w:rPr>
          <w:rFonts w:cs="Arial" w:hint="cs"/>
          <w:sz w:val="28"/>
          <w:szCs w:val="28"/>
          <w:rtl/>
        </w:rPr>
        <w:t>العامة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في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أمور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الدين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والدنيا</w:t>
      </w:r>
      <w:r w:rsidRPr="00442B80">
        <w:rPr>
          <w:rFonts w:cs="Arial" w:hint="eastAsia"/>
          <w:sz w:val="28"/>
          <w:szCs w:val="28"/>
          <w:rtl/>
        </w:rPr>
        <w:t>»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عن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الخاصة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ببعضها</w:t>
      </w:r>
      <w:r w:rsidRPr="00442B80">
        <w:rPr>
          <w:rFonts w:cs="Arial"/>
          <w:sz w:val="28"/>
          <w:szCs w:val="28"/>
          <w:rtl/>
        </w:rPr>
        <w:t xml:space="preserve">. </w:t>
      </w:r>
      <w:r w:rsidRPr="00442B80">
        <w:rPr>
          <w:rFonts w:cs="Arial" w:hint="cs"/>
          <w:sz w:val="28"/>
          <w:szCs w:val="28"/>
          <w:rtl/>
        </w:rPr>
        <w:t>وبقولنا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بـ</w:t>
      </w:r>
      <w:r w:rsidRPr="00442B80">
        <w:rPr>
          <w:rFonts w:cs="Arial"/>
          <w:sz w:val="28"/>
          <w:szCs w:val="28"/>
          <w:rtl/>
        </w:rPr>
        <w:t xml:space="preserve"> «</w:t>
      </w:r>
      <w:r w:rsidRPr="00442B80">
        <w:rPr>
          <w:rFonts w:cs="Arial" w:hint="cs"/>
          <w:sz w:val="28"/>
          <w:szCs w:val="28"/>
          <w:rtl/>
        </w:rPr>
        <w:t>الأصالة</w:t>
      </w:r>
      <w:r w:rsidRPr="00442B80">
        <w:rPr>
          <w:rFonts w:cs="Arial" w:hint="eastAsia"/>
          <w:sz w:val="28"/>
          <w:szCs w:val="28"/>
          <w:rtl/>
        </w:rPr>
        <w:t>»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احتراز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عن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رئاسة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النواب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والولاة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من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قبله</w:t>
      </w:r>
      <w:r w:rsidRPr="00442B80">
        <w:rPr>
          <w:rFonts w:cs="Arial" w:hint="eastAsia"/>
          <w:sz w:val="28"/>
          <w:szCs w:val="28"/>
          <w:rtl/>
        </w:rPr>
        <w:t>»</w:t>
      </w:r>
      <w:r w:rsidRPr="00442B80">
        <w:rPr>
          <w:rFonts w:cs="Arial"/>
          <w:sz w:val="28"/>
          <w:szCs w:val="28"/>
          <w:rtl/>
        </w:rPr>
        <w:t>.</w:t>
      </w:r>
    </w:p>
    <w:p w:rsidR="00442B80" w:rsidRPr="00442B80" w:rsidRDefault="00442B80" w:rsidP="00732722">
      <w:pPr>
        <w:bidi/>
        <w:spacing w:after="0" w:line="360" w:lineRule="auto"/>
        <w:jc w:val="both"/>
        <w:rPr>
          <w:sz w:val="28"/>
          <w:szCs w:val="28"/>
        </w:rPr>
      </w:pPr>
      <w:r w:rsidRPr="00442B80">
        <w:rPr>
          <w:rFonts w:cs="Arial" w:hint="cs"/>
          <w:sz w:val="28"/>
          <w:szCs w:val="28"/>
          <w:rtl/>
        </w:rPr>
        <w:t>ويرى،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في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كتاب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آخر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له،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أنَّ</w:t>
      </w:r>
      <w:r w:rsidRPr="00442B80">
        <w:rPr>
          <w:rFonts w:cs="Arial"/>
          <w:sz w:val="28"/>
          <w:szCs w:val="28"/>
          <w:rtl/>
        </w:rPr>
        <w:t>: «</w:t>
      </w:r>
      <w:r w:rsidRPr="00442B80">
        <w:rPr>
          <w:rFonts w:cs="Arial" w:hint="cs"/>
          <w:sz w:val="28"/>
          <w:szCs w:val="28"/>
          <w:rtl/>
        </w:rPr>
        <w:t>الإمامة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رئاسة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عامة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لشخص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من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الناس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في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أمور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الدين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والدنيا؛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إذ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الرئاسة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هي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الجنس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القريب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للإمامة،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ومجموع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القيود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الباقية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خاصة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مركبة؛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إذ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كل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منها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لا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يخص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نوع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الإمامة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دون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كل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ما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عداه،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وإن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خصه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بالنسبة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إلى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بعض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الأشياء</w:t>
      </w:r>
      <w:r w:rsidRPr="00442B80">
        <w:rPr>
          <w:rFonts w:cs="Arial"/>
          <w:sz w:val="28"/>
          <w:szCs w:val="28"/>
          <w:rtl/>
        </w:rPr>
        <w:t xml:space="preserve">: </w:t>
      </w:r>
      <w:r w:rsidRPr="00442B80">
        <w:rPr>
          <w:rFonts w:cs="Arial" w:hint="cs"/>
          <w:sz w:val="28"/>
          <w:szCs w:val="28"/>
          <w:rtl/>
        </w:rPr>
        <w:t>فإن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كون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الرئاسة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عامة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وإن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ميز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نوع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الإمامة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عن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نوع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القضاء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وكل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رئاسة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خاصة،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لكنه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لا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يميزه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عن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نوع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السلطنة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الجورية،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إذ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هي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عامة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أيضاً</w:t>
      </w:r>
      <w:r w:rsidRPr="00442B80">
        <w:rPr>
          <w:rFonts w:cs="Arial"/>
          <w:sz w:val="28"/>
          <w:szCs w:val="28"/>
          <w:rtl/>
        </w:rPr>
        <w:t xml:space="preserve">. </w:t>
      </w:r>
      <w:r w:rsidRPr="00442B80">
        <w:rPr>
          <w:rFonts w:cs="Arial" w:hint="cs"/>
          <w:sz w:val="28"/>
          <w:szCs w:val="28"/>
          <w:rtl/>
        </w:rPr>
        <w:t>وقولنا</w:t>
      </w:r>
      <w:r w:rsidRPr="00442B80">
        <w:rPr>
          <w:rFonts w:cs="Arial"/>
          <w:sz w:val="28"/>
          <w:szCs w:val="28"/>
          <w:rtl/>
        </w:rPr>
        <w:t>: «</w:t>
      </w:r>
      <w:r w:rsidRPr="00442B80">
        <w:rPr>
          <w:rFonts w:cs="Arial" w:hint="cs"/>
          <w:sz w:val="28"/>
          <w:szCs w:val="28"/>
          <w:rtl/>
        </w:rPr>
        <w:t>لشخص</w:t>
      </w:r>
      <w:r w:rsidRPr="00442B80">
        <w:rPr>
          <w:rFonts w:cs="Arial" w:hint="eastAsia"/>
          <w:sz w:val="28"/>
          <w:szCs w:val="28"/>
          <w:rtl/>
        </w:rPr>
        <w:t>»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وإن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ميزه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عن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رئاسة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لشخصين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أو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أكثر،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غير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أنه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لا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يميزه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عن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السلطنة</w:t>
      </w:r>
    </w:p>
    <w:p w:rsidR="00442B80" w:rsidRPr="00442B80" w:rsidRDefault="00442B80" w:rsidP="00732722">
      <w:pPr>
        <w:bidi/>
        <w:spacing w:after="0"/>
        <w:jc w:val="both"/>
        <w:rPr>
          <w:sz w:val="28"/>
          <w:szCs w:val="28"/>
        </w:rPr>
      </w:pPr>
      <w:r w:rsidRPr="00442B80">
        <w:rPr>
          <w:rFonts w:cs="Arial"/>
          <w:sz w:val="28"/>
          <w:szCs w:val="28"/>
          <w:rtl/>
        </w:rPr>
        <w:t>________________________________________</w:t>
      </w:r>
    </w:p>
    <w:p w:rsidR="00442B80" w:rsidRPr="00442B80" w:rsidRDefault="00442B80" w:rsidP="00732722">
      <w:pPr>
        <w:bidi/>
        <w:spacing w:after="0"/>
        <w:jc w:val="both"/>
        <w:rPr>
          <w:sz w:val="28"/>
          <w:szCs w:val="28"/>
        </w:rPr>
      </w:pPr>
      <w:r w:rsidRPr="00442B80">
        <w:rPr>
          <w:rFonts w:cs="Arial"/>
          <w:sz w:val="28"/>
          <w:szCs w:val="28"/>
          <w:rtl/>
        </w:rPr>
        <w:t>(2)</w:t>
      </w:r>
      <w:r w:rsidRPr="00442B80">
        <w:rPr>
          <w:rFonts w:cs="Arial" w:hint="cs"/>
          <w:sz w:val="28"/>
          <w:szCs w:val="28"/>
          <w:rtl/>
        </w:rPr>
        <w:t>المفيد،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الإفصاح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في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الإمامة،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ص</w:t>
      </w:r>
      <w:r w:rsidRPr="00442B80">
        <w:rPr>
          <w:rFonts w:cs="Arial"/>
          <w:sz w:val="28"/>
          <w:szCs w:val="28"/>
          <w:rtl/>
        </w:rPr>
        <w:t xml:space="preserve"> 27</w:t>
      </w:r>
      <w:r w:rsidRPr="00442B80">
        <w:rPr>
          <w:rFonts w:cs="Arial" w:hint="cs"/>
          <w:sz w:val="28"/>
          <w:szCs w:val="28"/>
          <w:rtl/>
        </w:rPr>
        <w:t>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مؤسسة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البعثة،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قم</w:t>
      </w:r>
      <w:r w:rsidRPr="00442B80">
        <w:rPr>
          <w:rFonts w:cs="Arial"/>
          <w:sz w:val="28"/>
          <w:szCs w:val="28"/>
          <w:rtl/>
        </w:rPr>
        <w:t xml:space="preserve"> 1423.</w:t>
      </w:r>
    </w:p>
    <w:p w:rsidR="00442B80" w:rsidRPr="00442B80" w:rsidRDefault="00442B80" w:rsidP="00732722">
      <w:pPr>
        <w:bidi/>
        <w:spacing w:after="0"/>
        <w:jc w:val="both"/>
        <w:rPr>
          <w:sz w:val="28"/>
          <w:szCs w:val="28"/>
        </w:rPr>
      </w:pPr>
      <w:r w:rsidRPr="00442B80">
        <w:rPr>
          <w:rFonts w:cs="Arial"/>
          <w:sz w:val="28"/>
          <w:szCs w:val="28"/>
          <w:rtl/>
        </w:rPr>
        <w:t>(3)</w:t>
      </w:r>
      <w:proofErr w:type="spellStart"/>
      <w:r w:rsidRPr="00442B80">
        <w:rPr>
          <w:rFonts w:cs="Arial" w:hint="cs"/>
          <w:sz w:val="28"/>
          <w:szCs w:val="28"/>
          <w:rtl/>
        </w:rPr>
        <w:t>الطبرسي</w:t>
      </w:r>
      <w:proofErr w:type="spellEnd"/>
      <w:r w:rsidRPr="00442B80">
        <w:rPr>
          <w:rFonts w:cs="Arial" w:hint="cs"/>
          <w:sz w:val="28"/>
          <w:szCs w:val="28"/>
          <w:rtl/>
        </w:rPr>
        <w:t>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مجمع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البيان،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ج</w:t>
      </w:r>
      <w:r w:rsidRPr="00442B80">
        <w:rPr>
          <w:rFonts w:cs="Arial"/>
          <w:sz w:val="28"/>
          <w:szCs w:val="28"/>
          <w:rtl/>
        </w:rPr>
        <w:t>1</w:t>
      </w:r>
      <w:r w:rsidRPr="00442B80">
        <w:rPr>
          <w:rFonts w:cs="Arial" w:hint="cs"/>
          <w:sz w:val="28"/>
          <w:szCs w:val="28"/>
          <w:rtl/>
        </w:rPr>
        <w:t>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ص</w:t>
      </w:r>
      <w:r w:rsidRPr="00442B80">
        <w:rPr>
          <w:rFonts w:cs="Arial"/>
          <w:sz w:val="28"/>
          <w:szCs w:val="28"/>
          <w:rtl/>
        </w:rPr>
        <w:t xml:space="preserve"> 377.</w:t>
      </w:r>
    </w:p>
    <w:p w:rsidR="00442B80" w:rsidRPr="00442B80" w:rsidRDefault="00442B80" w:rsidP="00732722">
      <w:pPr>
        <w:bidi/>
        <w:spacing w:after="0"/>
        <w:jc w:val="both"/>
        <w:rPr>
          <w:sz w:val="28"/>
          <w:szCs w:val="28"/>
        </w:rPr>
      </w:pPr>
      <w:r w:rsidRPr="00442B80">
        <w:rPr>
          <w:rFonts w:cs="Arial"/>
          <w:sz w:val="28"/>
          <w:szCs w:val="28"/>
          <w:rtl/>
        </w:rPr>
        <w:t>(4)</w:t>
      </w:r>
      <w:r w:rsidRPr="00442B80">
        <w:rPr>
          <w:rFonts w:cs="Arial" w:hint="cs"/>
          <w:sz w:val="28"/>
          <w:szCs w:val="28"/>
          <w:rtl/>
        </w:rPr>
        <w:t>الحلي،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نهج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المسترشدين،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ص</w:t>
      </w:r>
      <w:r w:rsidRPr="00442B80">
        <w:rPr>
          <w:rFonts w:cs="Arial"/>
          <w:sz w:val="28"/>
          <w:szCs w:val="28"/>
          <w:rtl/>
        </w:rPr>
        <w:t xml:space="preserve"> 62. </w:t>
      </w:r>
      <w:r w:rsidRPr="00442B80">
        <w:rPr>
          <w:rFonts w:cs="Arial" w:hint="cs"/>
          <w:sz w:val="28"/>
          <w:szCs w:val="28"/>
          <w:rtl/>
        </w:rPr>
        <w:t>الطبري،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محمد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بن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جرير،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دلائل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الإمامة،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ص</w:t>
      </w:r>
      <w:r w:rsidRPr="00442B80">
        <w:rPr>
          <w:rFonts w:cs="Arial"/>
          <w:sz w:val="28"/>
          <w:szCs w:val="28"/>
          <w:rtl/>
        </w:rPr>
        <w:t xml:space="preserve"> 17</w:t>
      </w:r>
      <w:r w:rsidRPr="00442B80">
        <w:rPr>
          <w:rFonts w:cs="Arial" w:hint="cs"/>
          <w:sz w:val="28"/>
          <w:szCs w:val="28"/>
          <w:rtl/>
        </w:rPr>
        <w:t>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مؤسسة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البعثة</w:t>
      </w:r>
      <w:r w:rsidRPr="00442B80">
        <w:rPr>
          <w:rFonts w:cs="Arial"/>
          <w:sz w:val="28"/>
          <w:szCs w:val="28"/>
          <w:rtl/>
        </w:rPr>
        <w:t xml:space="preserve"> 1413. </w:t>
      </w:r>
      <w:r w:rsidRPr="00442B80">
        <w:rPr>
          <w:rFonts w:cs="Arial" w:hint="cs"/>
          <w:sz w:val="28"/>
          <w:szCs w:val="28"/>
          <w:rtl/>
        </w:rPr>
        <w:t>المفيد،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النكت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الاعتقادية،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ص</w:t>
      </w:r>
      <w:r w:rsidRPr="00442B80">
        <w:rPr>
          <w:rFonts w:cs="Arial"/>
          <w:sz w:val="28"/>
          <w:szCs w:val="28"/>
          <w:rtl/>
        </w:rPr>
        <w:t xml:space="preserve"> 39</w:t>
      </w:r>
      <w:r w:rsidRPr="00442B80">
        <w:rPr>
          <w:rFonts w:cs="Arial" w:hint="cs"/>
          <w:sz w:val="28"/>
          <w:szCs w:val="28"/>
          <w:rtl/>
        </w:rPr>
        <w:t>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دار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المفيد،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بيروت،</w:t>
      </w:r>
      <w:r w:rsidRPr="00442B80">
        <w:rPr>
          <w:rFonts w:cs="Arial"/>
          <w:sz w:val="28"/>
          <w:szCs w:val="28"/>
          <w:rtl/>
        </w:rPr>
        <w:t xml:space="preserve"> 1413. </w:t>
      </w:r>
      <w:r w:rsidRPr="00442B80">
        <w:rPr>
          <w:rFonts w:cs="Arial" w:hint="cs"/>
          <w:sz w:val="28"/>
          <w:szCs w:val="28"/>
          <w:rtl/>
        </w:rPr>
        <w:t>الشريف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المرتضى،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الشافي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في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الإمامة،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ج</w:t>
      </w:r>
      <w:r w:rsidRPr="00442B80">
        <w:rPr>
          <w:rFonts w:cs="Arial"/>
          <w:sz w:val="28"/>
          <w:szCs w:val="28"/>
          <w:rtl/>
        </w:rPr>
        <w:t>1</w:t>
      </w:r>
      <w:r w:rsidRPr="00442B80">
        <w:rPr>
          <w:rFonts w:cs="Arial" w:hint="cs"/>
          <w:sz w:val="28"/>
          <w:szCs w:val="28"/>
          <w:rtl/>
        </w:rPr>
        <w:t>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ص</w:t>
      </w:r>
      <w:r w:rsidRPr="00442B80">
        <w:rPr>
          <w:rFonts w:cs="Arial"/>
          <w:sz w:val="28"/>
          <w:szCs w:val="28"/>
          <w:rtl/>
        </w:rPr>
        <w:t xml:space="preserve"> 5</w:t>
      </w:r>
      <w:r w:rsidRPr="00442B80">
        <w:rPr>
          <w:rFonts w:cs="Arial" w:hint="cs"/>
          <w:sz w:val="28"/>
          <w:szCs w:val="28"/>
          <w:rtl/>
        </w:rPr>
        <w:t>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اسماعيليان،</w:t>
      </w:r>
      <w:r w:rsidRPr="00442B80">
        <w:rPr>
          <w:rFonts w:cs="Arial"/>
          <w:sz w:val="28"/>
          <w:szCs w:val="28"/>
          <w:rtl/>
        </w:rPr>
        <w:t xml:space="preserve"> 1410. </w:t>
      </w:r>
      <w:r w:rsidRPr="00442B80">
        <w:rPr>
          <w:rFonts w:cs="Arial" w:hint="cs"/>
          <w:sz w:val="28"/>
          <w:szCs w:val="28"/>
          <w:rtl/>
        </w:rPr>
        <w:t>المحقق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الحلي،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المسلك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في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أصول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الدين،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تحقيق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رضا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الأستاذي،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ص</w:t>
      </w:r>
      <w:r w:rsidRPr="00442B80">
        <w:rPr>
          <w:rFonts w:cs="Arial"/>
          <w:sz w:val="28"/>
          <w:szCs w:val="28"/>
          <w:rtl/>
        </w:rPr>
        <w:t xml:space="preserve"> 206</w:t>
      </w:r>
      <w:r w:rsidRPr="00442B80">
        <w:rPr>
          <w:rFonts w:cs="Arial" w:hint="cs"/>
          <w:sz w:val="28"/>
          <w:szCs w:val="28"/>
          <w:rtl/>
        </w:rPr>
        <w:t>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ط</w:t>
      </w:r>
      <w:r w:rsidRPr="00442B80">
        <w:rPr>
          <w:rFonts w:cs="Arial"/>
          <w:sz w:val="28"/>
          <w:szCs w:val="28"/>
          <w:rtl/>
        </w:rPr>
        <w:t xml:space="preserve"> </w:t>
      </w:r>
      <w:proofErr w:type="spellStart"/>
      <w:r w:rsidRPr="00442B80">
        <w:rPr>
          <w:rFonts w:cs="Arial" w:hint="cs"/>
          <w:sz w:val="28"/>
          <w:szCs w:val="28"/>
          <w:rtl/>
        </w:rPr>
        <w:t>الآستانة</w:t>
      </w:r>
      <w:proofErr w:type="spellEnd"/>
      <w:r w:rsidRPr="00442B80">
        <w:rPr>
          <w:rFonts w:cs="Arial"/>
          <w:sz w:val="28"/>
          <w:szCs w:val="28"/>
          <w:rtl/>
        </w:rPr>
        <w:t xml:space="preserve"> </w:t>
      </w:r>
      <w:proofErr w:type="spellStart"/>
      <w:r w:rsidRPr="00442B80">
        <w:rPr>
          <w:rFonts w:cs="Arial" w:hint="cs"/>
          <w:sz w:val="28"/>
          <w:szCs w:val="28"/>
          <w:rtl/>
        </w:rPr>
        <w:t>الرضوية</w:t>
      </w:r>
      <w:proofErr w:type="spellEnd"/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المقدسة،</w:t>
      </w:r>
      <w:r w:rsidRPr="00442B80">
        <w:rPr>
          <w:rFonts w:cs="Arial"/>
          <w:sz w:val="28"/>
          <w:szCs w:val="28"/>
          <w:rtl/>
        </w:rPr>
        <w:t xml:space="preserve"> 1414. </w:t>
      </w:r>
      <w:r w:rsidRPr="00442B80">
        <w:rPr>
          <w:rFonts w:cs="Arial" w:hint="cs"/>
          <w:sz w:val="28"/>
          <w:szCs w:val="28"/>
          <w:rtl/>
        </w:rPr>
        <w:t>البحراني،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ابن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ميثم،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قواعد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المرام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في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علم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الكلام،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ص</w:t>
      </w:r>
      <w:r w:rsidRPr="00442B80">
        <w:rPr>
          <w:rFonts w:cs="Arial"/>
          <w:sz w:val="28"/>
          <w:szCs w:val="28"/>
          <w:rtl/>
        </w:rPr>
        <w:t xml:space="preserve"> 174</w:t>
      </w:r>
      <w:r w:rsidRPr="00442B80">
        <w:rPr>
          <w:rFonts w:cs="Arial" w:hint="cs"/>
          <w:sz w:val="28"/>
          <w:szCs w:val="28"/>
          <w:rtl/>
        </w:rPr>
        <w:t>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ط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مكتبة</w:t>
      </w:r>
      <w:r w:rsidRPr="00442B80">
        <w:rPr>
          <w:rFonts w:cs="Arial"/>
          <w:sz w:val="28"/>
          <w:szCs w:val="28"/>
          <w:rtl/>
        </w:rPr>
        <w:t xml:space="preserve"> </w:t>
      </w:r>
      <w:proofErr w:type="spellStart"/>
      <w:r w:rsidRPr="00442B80">
        <w:rPr>
          <w:rFonts w:cs="Arial" w:hint="cs"/>
          <w:sz w:val="28"/>
          <w:szCs w:val="28"/>
          <w:rtl/>
        </w:rPr>
        <w:t>المرعشي</w:t>
      </w:r>
      <w:proofErr w:type="spellEnd"/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قم،</w:t>
      </w:r>
      <w:r w:rsidRPr="00442B80">
        <w:rPr>
          <w:rFonts w:cs="Arial"/>
          <w:sz w:val="28"/>
          <w:szCs w:val="28"/>
          <w:rtl/>
        </w:rPr>
        <w:t xml:space="preserve"> 1406.</w:t>
      </w:r>
    </w:p>
    <w:p w:rsidR="00442B80" w:rsidRPr="00442B80" w:rsidRDefault="00442B80" w:rsidP="00732722">
      <w:pPr>
        <w:bidi/>
        <w:spacing w:after="0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442B80">
        <w:rPr>
          <w:rFonts w:cs="Arial"/>
          <w:sz w:val="28"/>
          <w:szCs w:val="28"/>
          <w:rtl/>
        </w:rPr>
        <w:t>39]</w:t>
      </w:r>
    </w:p>
    <w:p w:rsidR="00442B80" w:rsidRPr="00442B80" w:rsidRDefault="00442B80" w:rsidP="00442B80">
      <w:pPr>
        <w:bidi/>
        <w:spacing w:line="360" w:lineRule="auto"/>
        <w:jc w:val="both"/>
        <w:rPr>
          <w:sz w:val="28"/>
          <w:szCs w:val="28"/>
        </w:rPr>
      </w:pPr>
      <w:r w:rsidRPr="00442B80">
        <w:rPr>
          <w:rFonts w:cs="Arial" w:hint="cs"/>
          <w:sz w:val="28"/>
          <w:szCs w:val="28"/>
          <w:rtl/>
        </w:rPr>
        <w:lastRenderedPageBreak/>
        <w:t>الجورية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أيضاً،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وقولنا</w:t>
      </w:r>
      <w:r w:rsidRPr="00442B80">
        <w:rPr>
          <w:rFonts w:cs="Arial"/>
          <w:sz w:val="28"/>
          <w:szCs w:val="28"/>
          <w:rtl/>
        </w:rPr>
        <w:t>: «</w:t>
      </w:r>
      <w:r w:rsidRPr="00442B80">
        <w:rPr>
          <w:rFonts w:cs="Arial" w:hint="cs"/>
          <w:sz w:val="28"/>
          <w:szCs w:val="28"/>
          <w:rtl/>
        </w:rPr>
        <w:t>في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أمور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الدين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والدنيا</w:t>
      </w:r>
      <w:r w:rsidRPr="00442B80">
        <w:rPr>
          <w:rFonts w:cs="Arial" w:hint="eastAsia"/>
          <w:sz w:val="28"/>
          <w:szCs w:val="28"/>
          <w:rtl/>
        </w:rPr>
        <w:t>»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وإن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ميزه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عن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سلطان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الجور،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غير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أنه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لا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يكفي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في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تميزه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إذ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ليس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كل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رئاسة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في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أمور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الدين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والدنيا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وجب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أن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تكون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عامة،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فإذن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كل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واحد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من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هذه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القيود،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وإن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كان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أعم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من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نوع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الإمامة،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إلا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أنها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إذا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اجتمعت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حصل،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أي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مجموعة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أعراض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بمجموعها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تكون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عرضاً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خاصاً،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وسيفسره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المؤلف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قريباً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من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المجموع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قدر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مميز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لذلك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النوع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تمييزاً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مطلقاً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يسمى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باصطلاح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قوم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الخاصة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المركبة</w:t>
      </w:r>
      <w:r w:rsidRPr="00442B80">
        <w:rPr>
          <w:rFonts w:cs="Arial" w:hint="eastAsia"/>
          <w:sz w:val="28"/>
          <w:szCs w:val="28"/>
          <w:rtl/>
        </w:rPr>
        <w:t>»</w:t>
      </w:r>
      <w:r w:rsidRPr="00442B80">
        <w:rPr>
          <w:rFonts w:cs="Arial"/>
          <w:sz w:val="28"/>
          <w:szCs w:val="28"/>
          <w:rtl/>
        </w:rPr>
        <w:t>(5) .</w:t>
      </w:r>
    </w:p>
    <w:p w:rsidR="00442B80" w:rsidRPr="00442B80" w:rsidRDefault="00442B80" w:rsidP="00442B80">
      <w:pPr>
        <w:bidi/>
        <w:spacing w:line="360" w:lineRule="auto"/>
        <w:jc w:val="both"/>
        <w:rPr>
          <w:sz w:val="28"/>
          <w:szCs w:val="28"/>
        </w:rPr>
      </w:pPr>
      <w:r w:rsidRPr="00442B80">
        <w:rPr>
          <w:rFonts w:cs="Arial" w:hint="cs"/>
          <w:sz w:val="28"/>
          <w:szCs w:val="28"/>
          <w:rtl/>
        </w:rPr>
        <w:t>وزاد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العلامة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الحلي،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في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كتابه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النافع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يوم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الحشر،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على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ذلك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قوله</w:t>
      </w:r>
      <w:r w:rsidRPr="00442B80">
        <w:rPr>
          <w:rFonts w:cs="Arial"/>
          <w:sz w:val="28"/>
          <w:szCs w:val="28"/>
          <w:rtl/>
        </w:rPr>
        <w:t>: «</w:t>
      </w:r>
      <w:r w:rsidRPr="00442B80">
        <w:rPr>
          <w:rFonts w:cs="Arial" w:hint="cs"/>
          <w:sz w:val="28"/>
          <w:szCs w:val="28"/>
          <w:rtl/>
        </w:rPr>
        <w:t>نيابة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عن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النبي</w:t>
      </w:r>
      <w:r w:rsidRPr="00442B80">
        <w:rPr>
          <w:rFonts w:cs="Arial" w:hint="eastAsia"/>
          <w:sz w:val="28"/>
          <w:szCs w:val="28"/>
          <w:rtl/>
        </w:rPr>
        <w:t>»</w:t>
      </w:r>
      <w:r w:rsidRPr="00442B80">
        <w:rPr>
          <w:rFonts w:cs="Arial"/>
          <w:sz w:val="28"/>
          <w:szCs w:val="28"/>
          <w:rtl/>
        </w:rPr>
        <w:t xml:space="preserve"> (6).</w:t>
      </w:r>
    </w:p>
    <w:p w:rsidR="00442B80" w:rsidRPr="00442B80" w:rsidRDefault="00442B80" w:rsidP="00442B80">
      <w:pPr>
        <w:bidi/>
        <w:spacing w:line="360" w:lineRule="auto"/>
        <w:jc w:val="both"/>
        <w:rPr>
          <w:sz w:val="28"/>
          <w:szCs w:val="28"/>
        </w:rPr>
      </w:pPr>
      <w:r w:rsidRPr="00442B80">
        <w:rPr>
          <w:rFonts w:cs="Arial" w:hint="cs"/>
          <w:sz w:val="28"/>
          <w:szCs w:val="28"/>
          <w:rtl/>
        </w:rPr>
        <w:t>ولم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يزد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تعريف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القدماء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من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المتكلّمين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للإمامة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عن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هذا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على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ما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يظهر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لمن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راجع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ما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ذكروه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في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كتبهم</w:t>
      </w:r>
      <w:r w:rsidRPr="00442B80">
        <w:rPr>
          <w:rFonts w:cs="Arial"/>
          <w:sz w:val="28"/>
          <w:szCs w:val="28"/>
          <w:rtl/>
        </w:rPr>
        <w:t>.</w:t>
      </w:r>
    </w:p>
    <w:p w:rsidR="00442B80" w:rsidRPr="00442B80" w:rsidRDefault="00442B80" w:rsidP="00442B80">
      <w:pPr>
        <w:bidi/>
        <w:spacing w:line="360" w:lineRule="auto"/>
        <w:jc w:val="both"/>
        <w:rPr>
          <w:sz w:val="28"/>
          <w:szCs w:val="28"/>
        </w:rPr>
      </w:pPr>
      <w:r w:rsidRPr="00442B80">
        <w:rPr>
          <w:rFonts w:cs="Arial" w:hint="cs"/>
          <w:sz w:val="28"/>
          <w:szCs w:val="28"/>
          <w:rtl/>
        </w:rPr>
        <w:t>الاتجاه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الثاني</w:t>
      </w:r>
      <w:r w:rsidRPr="00442B80">
        <w:rPr>
          <w:rFonts w:cs="Arial"/>
          <w:sz w:val="28"/>
          <w:szCs w:val="28"/>
          <w:rtl/>
        </w:rPr>
        <w:t xml:space="preserve">: </w:t>
      </w:r>
      <w:r w:rsidRPr="00442B80">
        <w:rPr>
          <w:rFonts w:cs="Arial" w:hint="cs"/>
          <w:sz w:val="28"/>
          <w:szCs w:val="28"/>
          <w:rtl/>
        </w:rPr>
        <w:t>ويرى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أن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الإمامة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منصب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إلهي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كالنبوّة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لا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تفترق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عنها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إلا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بالوحي،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فهي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استمرار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لوظائف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النبوة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جميعها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سوى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تحمّل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الوحي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الإلهي</w:t>
      </w:r>
      <w:r w:rsidRPr="00442B80">
        <w:rPr>
          <w:rFonts w:cs="Arial"/>
          <w:sz w:val="28"/>
          <w:szCs w:val="28"/>
          <w:rtl/>
        </w:rPr>
        <w:t>.</w:t>
      </w:r>
    </w:p>
    <w:p w:rsidR="00442B80" w:rsidRPr="00442B80" w:rsidRDefault="00442B80" w:rsidP="00442B80">
      <w:pPr>
        <w:bidi/>
        <w:spacing w:line="360" w:lineRule="auto"/>
        <w:jc w:val="both"/>
        <w:rPr>
          <w:sz w:val="28"/>
          <w:szCs w:val="28"/>
        </w:rPr>
      </w:pPr>
      <w:r w:rsidRPr="00442B80">
        <w:rPr>
          <w:rFonts w:cs="Arial" w:hint="cs"/>
          <w:sz w:val="28"/>
          <w:szCs w:val="28"/>
          <w:rtl/>
        </w:rPr>
        <w:t>فإذاً،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ما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ذكر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في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التعريف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الأوَّل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من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أنها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رئاسة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في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أمور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الدين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والدنيا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إنما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هو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تعريف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في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شأن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من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شؤون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الإمامة،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وفي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وظيفة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من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وظائف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الإمام،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وإلا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فالإمامة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نظير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النبوَّة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بما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للأخيرة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من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الدرجات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العالية</w:t>
      </w:r>
      <w:r w:rsidRPr="00442B80">
        <w:rPr>
          <w:rFonts w:cs="Arial"/>
          <w:sz w:val="28"/>
          <w:szCs w:val="28"/>
          <w:rtl/>
        </w:rPr>
        <w:t>.</w:t>
      </w:r>
    </w:p>
    <w:p w:rsidR="00442B80" w:rsidRPr="00442B80" w:rsidRDefault="00442B80" w:rsidP="00732722">
      <w:pPr>
        <w:bidi/>
        <w:spacing w:after="0" w:line="360" w:lineRule="auto"/>
        <w:jc w:val="both"/>
        <w:rPr>
          <w:sz w:val="28"/>
          <w:szCs w:val="28"/>
        </w:rPr>
      </w:pPr>
      <w:r w:rsidRPr="00442B80">
        <w:rPr>
          <w:rFonts w:cs="Arial" w:hint="cs"/>
          <w:sz w:val="28"/>
          <w:szCs w:val="28"/>
          <w:rtl/>
        </w:rPr>
        <w:t>ويرى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أصحاب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هذا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الاتجاه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أن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الخلاف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بين</w:t>
      </w:r>
      <w:r w:rsidRPr="00442B80">
        <w:rPr>
          <w:rFonts w:cs="Arial"/>
          <w:sz w:val="28"/>
          <w:szCs w:val="28"/>
          <w:rtl/>
        </w:rPr>
        <w:t xml:space="preserve"> </w:t>
      </w:r>
      <w:proofErr w:type="spellStart"/>
      <w:r w:rsidRPr="00442B80">
        <w:rPr>
          <w:rFonts w:cs="Arial" w:hint="cs"/>
          <w:sz w:val="28"/>
          <w:szCs w:val="28"/>
          <w:rtl/>
        </w:rPr>
        <w:t>الإمامية</w:t>
      </w:r>
      <w:proofErr w:type="spellEnd"/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وبين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غيرهم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ليس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خلافاً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في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شرائط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الإمام،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بل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إنه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يرجع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إلى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الإثبات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والنفي،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فالشيعة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ترى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الإمامة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وغيرها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ينكرها،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ويرى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هؤلاء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أننا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لو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أردنا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أن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نقتصر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على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التعريف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السابق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لم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يكن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عدّ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الإمامة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من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أصول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الدين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صحيحاً،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بل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تكون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حينئذ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من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الفروع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كما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يرى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ذلك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أهل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السنَّة</w:t>
      </w:r>
      <w:r w:rsidRPr="00442B80">
        <w:rPr>
          <w:rFonts w:cs="Arial"/>
          <w:sz w:val="28"/>
          <w:szCs w:val="28"/>
          <w:rtl/>
        </w:rPr>
        <w:t>.</w:t>
      </w:r>
    </w:p>
    <w:p w:rsidR="00442B80" w:rsidRPr="00442B80" w:rsidRDefault="00442B80" w:rsidP="00732722">
      <w:pPr>
        <w:bidi/>
        <w:spacing w:after="0" w:line="360" w:lineRule="auto"/>
        <w:jc w:val="both"/>
        <w:rPr>
          <w:sz w:val="28"/>
          <w:szCs w:val="28"/>
        </w:rPr>
      </w:pPr>
      <w:r w:rsidRPr="00442B80">
        <w:rPr>
          <w:rFonts w:cs="Arial" w:hint="cs"/>
          <w:sz w:val="28"/>
          <w:szCs w:val="28"/>
          <w:rtl/>
        </w:rPr>
        <w:t>ويسوِّغ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هؤلاء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صدور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تعريف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الإمامة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بالمعنى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الأوَّل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الذي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ذهب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إليه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الأعلام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بأنه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كان</w:t>
      </w:r>
      <w:r w:rsidRPr="00442B80">
        <w:rPr>
          <w:rFonts w:cs="Arial"/>
          <w:sz w:val="28"/>
          <w:szCs w:val="28"/>
          <w:rtl/>
        </w:rPr>
        <w:t xml:space="preserve"> </w:t>
      </w:r>
      <w:proofErr w:type="spellStart"/>
      <w:r w:rsidRPr="00442B80">
        <w:rPr>
          <w:rFonts w:cs="Arial" w:hint="cs"/>
          <w:sz w:val="28"/>
          <w:szCs w:val="28"/>
          <w:rtl/>
        </w:rPr>
        <w:t>مماشاة</w:t>
      </w:r>
      <w:proofErr w:type="spellEnd"/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منهم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للمذاهب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الأخرى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في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تعريف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الإمامة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لا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أنهم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كانوا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يبنون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على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ذلك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التعريف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ويلتزمون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به</w:t>
      </w:r>
      <w:r w:rsidRPr="00442B80">
        <w:rPr>
          <w:rFonts w:cs="Arial"/>
          <w:sz w:val="28"/>
          <w:szCs w:val="28"/>
          <w:rtl/>
        </w:rPr>
        <w:t>.</w:t>
      </w:r>
    </w:p>
    <w:p w:rsidR="00442B80" w:rsidRPr="00442B80" w:rsidRDefault="00442B80" w:rsidP="00732722">
      <w:pPr>
        <w:bidi/>
        <w:spacing w:after="0" w:line="360" w:lineRule="auto"/>
        <w:jc w:val="both"/>
        <w:rPr>
          <w:sz w:val="28"/>
          <w:szCs w:val="28"/>
        </w:rPr>
      </w:pPr>
      <w:r w:rsidRPr="00442B80">
        <w:rPr>
          <w:rFonts w:cs="Arial" w:hint="cs"/>
          <w:sz w:val="28"/>
          <w:szCs w:val="28"/>
          <w:rtl/>
        </w:rPr>
        <w:t>بل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يرى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هؤلاء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أن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الإمامة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درجة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أعلى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من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النبوَّة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مستندين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في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ذلك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إلى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قصة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إبراهيم</w:t>
      </w:r>
      <w:r w:rsidRPr="00442B80">
        <w:rPr>
          <w:rFonts w:cs="Arial"/>
          <w:sz w:val="28"/>
          <w:szCs w:val="28"/>
          <w:rtl/>
        </w:rPr>
        <w:t xml:space="preserve"> (</w:t>
      </w:r>
      <w:r w:rsidRPr="00442B80">
        <w:rPr>
          <w:rFonts w:cs="Arial" w:hint="cs"/>
          <w:sz w:val="28"/>
          <w:szCs w:val="28"/>
          <w:rtl/>
        </w:rPr>
        <w:t>عليه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السلام</w:t>
      </w:r>
      <w:r w:rsidRPr="00442B80">
        <w:rPr>
          <w:rFonts w:cs="Arial"/>
          <w:sz w:val="28"/>
          <w:szCs w:val="28"/>
          <w:rtl/>
        </w:rPr>
        <w:t xml:space="preserve">) </w:t>
      </w:r>
      <w:r w:rsidRPr="00442B80">
        <w:rPr>
          <w:rFonts w:cs="Arial" w:hint="cs"/>
          <w:sz w:val="28"/>
          <w:szCs w:val="28"/>
          <w:rtl/>
        </w:rPr>
        <w:t>في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خطاب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الله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تعالى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له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حيث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قال</w:t>
      </w:r>
      <w:r w:rsidRPr="00442B80">
        <w:rPr>
          <w:rFonts w:cs="Arial"/>
          <w:sz w:val="28"/>
          <w:szCs w:val="28"/>
          <w:rtl/>
        </w:rPr>
        <w:t>: {</w:t>
      </w:r>
      <w:r w:rsidRPr="00442B80">
        <w:rPr>
          <w:rFonts w:cs="Arial" w:hint="cs"/>
          <w:sz w:val="28"/>
          <w:szCs w:val="28"/>
          <w:rtl/>
        </w:rPr>
        <w:t>إني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جاعلك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للناس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إماماً</w:t>
      </w:r>
      <w:r w:rsidRPr="00442B80">
        <w:rPr>
          <w:rFonts w:cs="Arial"/>
          <w:sz w:val="28"/>
          <w:szCs w:val="28"/>
          <w:rtl/>
        </w:rPr>
        <w:t xml:space="preserve">} </w:t>
      </w:r>
      <w:r w:rsidRPr="00442B80">
        <w:rPr>
          <w:rFonts w:cs="Arial" w:hint="cs"/>
          <w:sz w:val="28"/>
          <w:szCs w:val="28"/>
          <w:rtl/>
        </w:rPr>
        <w:t>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فدل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على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أن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الإمامة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رتبة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أعلى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من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النبوَّة،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لأن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الله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عز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وجل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جعله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إماماً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بعد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أن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كان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نبيَّاً</w:t>
      </w:r>
      <w:r w:rsidRPr="00442B80">
        <w:rPr>
          <w:rFonts w:cs="Arial"/>
          <w:sz w:val="28"/>
          <w:szCs w:val="28"/>
          <w:rtl/>
        </w:rPr>
        <w:t>.</w:t>
      </w:r>
    </w:p>
    <w:p w:rsidR="00442B80" w:rsidRPr="00442B80" w:rsidRDefault="00442B80" w:rsidP="00732722">
      <w:pPr>
        <w:bidi/>
        <w:spacing w:after="0" w:line="360" w:lineRule="auto"/>
        <w:jc w:val="both"/>
        <w:rPr>
          <w:sz w:val="28"/>
          <w:szCs w:val="28"/>
        </w:rPr>
      </w:pPr>
      <w:r w:rsidRPr="00442B80">
        <w:rPr>
          <w:rFonts w:cs="Arial"/>
          <w:sz w:val="28"/>
          <w:szCs w:val="28"/>
          <w:rtl/>
        </w:rPr>
        <w:t>________________________________________</w:t>
      </w:r>
    </w:p>
    <w:p w:rsidR="00442B80" w:rsidRPr="00442B80" w:rsidRDefault="00442B80" w:rsidP="00732722">
      <w:pPr>
        <w:bidi/>
        <w:spacing w:after="0" w:line="360" w:lineRule="auto"/>
        <w:jc w:val="both"/>
        <w:rPr>
          <w:sz w:val="28"/>
          <w:szCs w:val="28"/>
        </w:rPr>
      </w:pPr>
      <w:r w:rsidRPr="00442B80">
        <w:rPr>
          <w:rFonts w:cs="Arial"/>
          <w:sz w:val="28"/>
          <w:szCs w:val="28"/>
          <w:rtl/>
        </w:rPr>
        <w:t xml:space="preserve">(5) </w:t>
      </w:r>
      <w:r w:rsidRPr="00442B80">
        <w:rPr>
          <w:rFonts w:cs="Arial" w:hint="cs"/>
          <w:sz w:val="28"/>
          <w:szCs w:val="28"/>
          <w:rtl/>
        </w:rPr>
        <w:t>البحراني،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ابن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ميثم،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النجاة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في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القيامة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في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تحقيق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أمر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الإمامة،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ص</w:t>
      </w:r>
      <w:r w:rsidRPr="00442B80">
        <w:rPr>
          <w:rFonts w:cs="Arial"/>
          <w:sz w:val="28"/>
          <w:szCs w:val="28"/>
          <w:rtl/>
        </w:rPr>
        <w:t xml:space="preserve"> 41</w:t>
      </w:r>
      <w:r w:rsidRPr="00442B80">
        <w:rPr>
          <w:rFonts w:cs="Arial" w:hint="cs"/>
          <w:sz w:val="28"/>
          <w:szCs w:val="28"/>
          <w:rtl/>
        </w:rPr>
        <w:t>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ط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الهادي،</w:t>
      </w:r>
      <w:r w:rsidRPr="00442B80">
        <w:rPr>
          <w:rFonts w:cs="Arial"/>
          <w:sz w:val="28"/>
          <w:szCs w:val="28"/>
          <w:rtl/>
        </w:rPr>
        <w:t xml:space="preserve"> 1417.</w:t>
      </w:r>
    </w:p>
    <w:p w:rsidR="00442B80" w:rsidRPr="00442B80" w:rsidRDefault="00442B80" w:rsidP="00732722">
      <w:pPr>
        <w:bidi/>
        <w:spacing w:after="0" w:line="360" w:lineRule="auto"/>
        <w:jc w:val="both"/>
        <w:rPr>
          <w:sz w:val="28"/>
          <w:szCs w:val="28"/>
        </w:rPr>
      </w:pPr>
      <w:r w:rsidRPr="00442B80">
        <w:rPr>
          <w:rFonts w:cs="Arial"/>
          <w:sz w:val="28"/>
          <w:szCs w:val="28"/>
          <w:rtl/>
        </w:rPr>
        <w:t>(6)</w:t>
      </w:r>
      <w:r w:rsidRPr="00442B80">
        <w:rPr>
          <w:rFonts w:cs="Arial" w:hint="cs"/>
          <w:sz w:val="28"/>
          <w:szCs w:val="28"/>
          <w:rtl/>
        </w:rPr>
        <w:t>الحلي،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النافع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يوم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الحشر،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ص</w:t>
      </w:r>
      <w:r w:rsidRPr="00442B80">
        <w:rPr>
          <w:rFonts w:cs="Arial"/>
          <w:sz w:val="28"/>
          <w:szCs w:val="28"/>
          <w:rtl/>
        </w:rPr>
        <w:t xml:space="preserve"> 93</w:t>
      </w:r>
      <w:r w:rsidRPr="00442B80">
        <w:rPr>
          <w:rFonts w:cs="Arial" w:hint="cs"/>
          <w:sz w:val="28"/>
          <w:szCs w:val="28"/>
          <w:rtl/>
        </w:rPr>
        <w:t>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دار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الأضواء،</w:t>
      </w:r>
      <w:r w:rsidRPr="00442B80">
        <w:rPr>
          <w:rFonts w:cs="Arial"/>
          <w:sz w:val="28"/>
          <w:szCs w:val="28"/>
          <w:rtl/>
        </w:rPr>
        <w:t xml:space="preserve"> 1417.</w:t>
      </w:r>
    </w:p>
    <w:p w:rsidR="00442B80" w:rsidRPr="00442B80" w:rsidRDefault="00442B80" w:rsidP="00732722">
      <w:pPr>
        <w:bidi/>
        <w:spacing w:after="0" w:line="360" w:lineRule="auto"/>
        <w:jc w:val="both"/>
        <w:rPr>
          <w:sz w:val="28"/>
          <w:szCs w:val="28"/>
        </w:rPr>
      </w:pPr>
    </w:p>
    <w:p w:rsidR="00442B80" w:rsidRPr="00442B80" w:rsidRDefault="00442B80" w:rsidP="00732722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442B80">
        <w:rPr>
          <w:rFonts w:cs="Arial"/>
          <w:sz w:val="28"/>
          <w:szCs w:val="28"/>
          <w:rtl/>
        </w:rPr>
        <w:t>40]</w:t>
      </w:r>
    </w:p>
    <w:p w:rsidR="00442B80" w:rsidRPr="00442B80" w:rsidRDefault="00442B80" w:rsidP="00732722">
      <w:pPr>
        <w:bidi/>
        <w:spacing w:after="0" w:line="360" w:lineRule="auto"/>
        <w:jc w:val="both"/>
        <w:rPr>
          <w:sz w:val="28"/>
          <w:szCs w:val="28"/>
        </w:rPr>
      </w:pPr>
      <w:r w:rsidRPr="00442B80">
        <w:rPr>
          <w:rFonts w:cs="Arial" w:hint="cs"/>
          <w:sz w:val="28"/>
          <w:szCs w:val="28"/>
          <w:rtl/>
        </w:rPr>
        <w:lastRenderedPageBreak/>
        <w:t>أمّا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التعريف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الذي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يراه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العلَّامة</w:t>
      </w:r>
      <w:r w:rsidRPr="00442B80">
        <w:rPr>
          <w:rFonts w:cs="Arial"/>
          <w:sz w:val="28"/>
          <w:szCs w:val="28"/>
          <w:rtl/>
        </w:rPr>
        <w:t xml:space="preserve"> </w:t>
      </w:r>
      <w:proofErr w:type="spellStart"/>
      <w:r w:rsidRPr="00442B80">
        <w:rPr>
          <w:rFonts w:cs="Arial" w:hint="cs"/>
          <w:sz w:val="28"/>
          <w:szCs w:val="28"/>
          <w:rtl/>
        </w:rPr>
        <w:t>الطباطبائي</w:t>
      </w:r>
      <w:proofErr w:type="spellEnd"/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لمعنى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الإمامة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فهو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إنها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كون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الإنسان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بحيث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يقتدي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به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غيره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بأن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يطبِّق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أفعاله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وأقواله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على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أفعاله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وأقواله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بنحو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التبعية،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والذي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يصرح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به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العلَّامة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أن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لمعنى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الإمامة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حقيقة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وراء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مثل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مقام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الطاعة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أو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رئاسة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الدين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والدنيا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أو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الوصاية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أو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الخلافة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في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الأرض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بمعنى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الحكم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بين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الناس</w:t>
      </w:r>
      <w:r w:rsidRPr="00442B80">
        <w:rPr>
          <w:rFonts w:cs="Arial"/>
          <w:sz w:val="28"/>
          <w:szCs w:val="28"/>
          <w:rtl/>
        </w:rPr>
        <w:t xml:space="preserve"> (7)</w:t>
      </w:r>
      <w:r w:rsidRPr="00442B80">
        <w:rPr>
          <w:rFonts w:cs="Arial" w:hint="cs"/>
          <w:sz w:val="28"/>
          <w:szCs w:val="28"/>
          <w:rtl/>
        </w:rPr>
        <w:t>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وتعميق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معنى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الإمامة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عند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السيد</w:t>
      </w:r>
      <w:r w:rsidRPr="00442B80">
        <w:rPr>
          <w:rFonts w:cs="Arial"/>
          <w:sz w:val="28"/>
          <w:szCs w:val="28"/>
          <w:rtl/>
        </w:rPr>
        <w:t xml:space="preserve"> </w:t>
      </w:r>
      <w:proofErr w:type="spellStart"/>
      <w:r w:rsidRPr="00442B80">
        <w:rPr>
          <w:rFonts w:cs="Arial" w:hint="cs"/>
          <w:sz w:val="28"/>
          <w:szCs w:val="28"/>
          <w:rtl/>
        </w:rPr>
        <w:t>الطباطبائي</w:t>
      </w:r>
      <w:proofErr w:type="spellEnd"/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هذا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يظهر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أثره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في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ما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يتحدث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به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من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أن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للإمامة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باطناً،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وهذا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الباطن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هو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نحو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ولاية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على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الناس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وأعمالهم،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وهذه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الهداية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الباطنية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تعني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الإيصال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إلى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المطلوب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والتي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تختلف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عن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الهداية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الظاهرية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التي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تعبّر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عن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بيان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الطريق،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الأمر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الذي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لا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يختص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بالإمام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بل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يعم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كل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مؤمن</w:t>
      </w:r>
      <w:r w:rsidRPr="00442B80">
        <w:rPr>
          <w:rFonts w:cs="Arial"/>
          <w:sz w:val="28"/>
          <w:szCs w:val="28"/>
          <w:rtl/>
        </w:rPr>
        <w:t>.</w:t>
      </w:r>
    </w:p>
    <w:p w:rsidR="00442B80" w:rsidRPr="00442B80" w:rsidRDefault="00442B80" w:rsidP="00442B80">
      <w:pPr>
        <w:bidi/>
        <w:spacing w:line="360" w:lineRule="auto"/>
        <w:jc w:val="both"/>
        <w:rPr>
          <w:sz w:val="28"/>
          <w:szCs w:val="28"/>
        </w:rPr>
      </w:pPr>
      <w:r w:rsidRPr="00442B80">
        <w:rPr>
          <w:rFonts w:cs="Arial" w:hint="cs"/>
          <w:sz w:val="28"/>
          <w:szCs w:val="28"/>
          <w:rtl/>
        </w:rPr>
        <w:t>ويندرج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تحت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هذا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الاتجاه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المنحى</w:t>
      </w:r>
      <w:r w:rsidRPr="00442B80">
        <w:rPr>
          <w:rFonts w:cs="Arial"/>
          <w:sz w:val="28"/>
          <w:szCs w:val="28"/>
          <w:rtl/>
        </w:rPr>
        <w:t xml:space="preserve"> </w:t>
      </w:r>
      <w:proofErr w:type="spellStart"/>
      <w:r w:rsidRPr="00442B80">
        <w:rPr>
          <w:rFonts w:cs="Arial" w:hint="cs"/>
          <w:sz w:val="28"/>
          <w:szCs w:val="28"/>
          <w:rtl/>
        </w:rPr>
        <w:t>العرفاني</w:t>
      </w:r>
      <w:proofErr w:type="spellEnd"/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في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تعريف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الإمامة،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والذي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يعتمد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على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ضرورة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وجود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الإنسان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الكامل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في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هذه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الدنيا</w:t>
      </w:r>
      <w:r w:rsidRPr="00442B80">
        <w:rPr>
          <w:rFonts w:cs="Arial"/>
          <w:sz w:val="28"/>
          <w:szCs w:val="28"/>
          <w:rtl/>
        </w:rPr>
        <w:t>.</w:t>
      </w:r>
    </w:p>
    <w:p w:rsidR="00442B80" w:rsidRPr="00442B80" w:rsidRDefault="00442B80" w:rsidP="00442B80">
      <w:pPr>
        <w:bidi/>
        <w:spacing w:line="360" w:lineRule="auto"/>
        <w:jc w:val="both"/>
        <w:rPr>
          <w:sz w:val="28"/>
          <w:szCs w:val="28"/>
        </w:rPr>
      </w:pPr>
      <w:r w:rsidRPr="00442B80">
        <w:rPr>
          <w:rFonts w:cs="Arial" w:hint="cs"/>
          <w:sz w:val="28"/>
          <w:szCs w:val="28"/>
          <w:rtl/>
        </w:rPr>
        <w:t>التوفيق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بين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الاتجاهين</w:t>
      </w:r>
    </w:p>
    <w:p w:rsidR="00442B80" w:rsidRPr="00442B80" w:rsidRDefault="00442B80" w:rsidP="00442B80">
      <w:pPr>
        <w:bidi/>
        <w:spacing w:line="360" w:lineRule="auto"/>
        <w:jc w:val="both"/>
        <w:rPr>
          <w:sz w:val="28"/>
          <w:szCs w:val="28"/>
        </w:rPr>
      </w:pPr>
      <w:r w:rsidRPr="00442B80">
        <w:rPr>
          <w:rFonts w:cs="Arial" w:hint="cs"/>
          <w:sz w:val="28"/>
          <w:szCs w:val="28"/>
          <w:rtl/>
        </w:rPr>
        <w:t>ولتقديم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عمليَّة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توفيق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بين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الاتجاهين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المذكورين،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في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تعريف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الإمامة،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من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دون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الدخول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في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عملية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تحوير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أو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توجيه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يوجب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التصرف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في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المراد،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يمكن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الحديث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عن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صياغات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متعدِّدة</w:t>
      </w:r>
      <w:r w:rsidRPr="00442B80">
        <w:rPr>
          <w:rFonts w:cs="Arial"/>
          <w:sz w:val="28"/>
          <w:szCs w:val="28"/>
          <w:rtl/>
        </w:rPr>
        <w:t>:</w:t>
      </w:r>
    </w:p>
    <w:p w:rsidR="00442B80" w:rsidRPr="00442B80" w:rsidRDefault="00442B80" w:rsidP="00442B80">
      <w:pPr>
        <w:bidi/>
        <w:spacing w:line="360" w:lineRule="auto"/>
        <w:jc w:val="both"/>
        <w:rPr>
          <w:sz w:val="28"/>
          <w:szCs w:val="28"/>
        </w:rPr>
      </w:pPr>
      <w:r w:rsidRPr="00442B80">
        <w:rPr>
          <w:rFonts w:cs="Arial" w:hint="cs"/>
          <w:sz w:val="28"/>
          <w:szCs w:val="28"/>
          <w:rtl/>
        </w:rPr>
        <w:t>الأولى</w:t>
      </w:r>
      <w:r w:rsidRPr="00442B80">
        <w:rPr>
          <w:rFonts w:cs="Arial"/>
          <w:sz w:val="28"/>
          <w:szCs w:val="28"/>
          <w:rtl/>
        </w:rPr>
        <w:t xml:space="preserve">: </w:t>
      </w:r>
      <w:r w:rsidRPr="00442B80">
        <w:rPr>
          <w:rFonts w:cs="Arial" w:hint="cs"/>
          <w:sz w:val="28"/>
          <w:szCs w:val="28"/>
          <w:rtl/>
        </w:rPr>
        <w:t>إن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مفهوم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الإمامة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في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عالم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الفكر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والإثبات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ـ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لا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بحسب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عالم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الواقع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والثبوت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ـ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مفهوم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خضع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للتحول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والتكامل،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ولم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يكن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عند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القدماء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مع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تتبعهم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واضحاً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كمفهوم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الإمامة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في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الظرف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الحالي،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وذلك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يرجع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في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الحقيقة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إلى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مجموع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عوامل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موجبة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لذلك،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سواء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من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ناحية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مشي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الأعلام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من</w:t>
      </w:r>
      <w:r w:rsidRPr="00442B80">
        <w:rPr>
          <w:rFonts w:cs="Arial"/>
          <w:sz w:val="28"/>
          <w:szCs w:val="28"/>
          <w:rtl/>
        </w:rPr>
        <w:t xml:space="preserve"> </w:t>
      </w:r>
      <w:proofErr w:type="spellStart"/>
      <w:r w:rsidRPr="00442B80">
        <w:rPr>
          <w:rFonts w:cs="Arial" w:hint="cs"/>
          <w:sz w:val="28"/>
          <w:szCs w:val="28"/>
          <w:rtl/>
        </w:rPr>
        <w:t>الإمامية</w:t>
      </w:r>
      <w:proofErr w:type="spellEnd"/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على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مصطلحات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المدرسة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الأخرى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أم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من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جهة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أن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أدوات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التفكير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الكلامي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ككل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تنتج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مفاهيمه</w:t>
      </w:r>
      <w:r w:rsidRPr="00442B80">
        <w:rPr>
          <w:rFonts w:cs="Arial"/>
          <w:sz w:val="28"/>
          <w:szCs w:val="28"/>
          <w:rtl/>
        </w:rPr>
        <w:t>.</w:t>
      </w:r>
    </w:p>
    <w:p w:rsidR="00442B80" w:rsidRPr="00442B80" w:rsidRDefault="00442B80" w:rsidP="00442B80">
      <w:pPr>
        <w:bidi/>
        <w:spacing w:line="360" w:lineRule="auto"/>
        <w:jc w:val="both"/>
        <w:rPr>
          <w:sz w:val="28"/>
          <w:szCs w:val="28"/>
        </w:rPr>
      </w:pPr>
      <w:r w:rsidRPr="00442B80">
        <w:rPr>
          <w:rFonts w:cs="Arial" w:hint="cs"/>
          <w:sz w:val="28"/>
          <w:szCs w:val="28"/>
          <w:rtl/>
        </w:rPr>
        <w:t>ويستشهد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على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ذلك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بظاهرة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الرمي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بالغلو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ونقاش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العلماء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في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ذلك،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فإن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كثيراً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مما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عدّ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في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ذلك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الزمان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غلوَّاً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أضحى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الآن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من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ضروريات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الإمامة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كما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ذكره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الباحثون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في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تراجم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الرجال</w:t>
      </w:r>
      <w:r w:rsidRPr="00442B80">
        <w:rPr>
          <w:rFonts w:cs="Arial"/>
          <w:sz w:val="28"/>
          <w:szCs w:val="28"/>
          <w:rtl/>
        </w:rPr>
        <w:t>.</w:t>
      </w:r>
    </w:p>
    <w:p w:rsidR="00442B80" w:rsidRPr="00442B80" w:rsidRDefault="00442B80" w:rsidP="00442B80">
      <w:pPr>
        <w:bidi/>
        <w:spacing w:line="360" w:lineRule="auto"/>
        <w:jc w:val="both"/>
        <w:rPr>
          <w:sz w:val="28"/>
          <w:szCs w:val="28"/>
        </w:rPr>
      </w:pPr>
      <w:r w:rsidRPr="00442B80">
        <w:rPr>
          <w:rFonts w:cs="Arial" w:hint="cs"/>
          <w:sz w:val="28"/>
          <w:szCs w:val="28"/>
          <w:rtl/>
        </w:rPr>
        <w:t>وغير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بعيد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عن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هذا،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ما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ذكره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الشهيد</w:t>
      </w:r>
      <w:r w:rsidRPr="00442B80">
        <w:rPr>
          <w:rFonts w:cs="Arial"/>
          <w:sz w:val="28"/>
          <w:szCs w:val="28"/>
          <w:rtl/>
        </w:rPr>
        <w:t xml:space="preserve"> </w:t>
      </w:r>
      <w:proofErr w:type="spellStart"/>
      <w:r w:rsidRPr="00442B80">
        <w:rPr>
          <w:rFonts w:cs="Arial" w:hint="cs"/>
          <w:sz w:val="28"/>
          <w:szCs w:val="28"/>
          <w:rtl/>
        </w:rPr>
        <w:t>المطهري</w:t>
      </w:r>
      <w:proofErr w:type="spellEnd"/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بعد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أن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ذكر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أن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للإمامة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مراتب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ثلاث</w:t>
      </w:r>
      <w:r w:rsidRPr="00442B80">
        <w:rPr>
          <w:rFonts w:cs="Arial"/>
          <w:sz w:val="28"/>
          <w:szCs w:val="28"/>
          <w:rtl/>
        </w:rPr>
        <w:t xml:space="preserve">: </w:t>
      </w:r>
      <w:r w:rsidRPr="00442B80">
        <w:rPr>
          <w:rFonts w:cs="Arial" w:hint="cs"/>
          <w:sz w:val="28"/>
          <w:szCs w:val="28"/>
          <w:rtl/>
        </w:rPr>
        <w:t>قيادة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المجتمع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والمرجعية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الدينية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والولاية،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قال</w:t>
      </w:r>
      <w:r w:rsidRPr="00442B80">
        <w:rPr>
          <w:rFonts w:cs="Arial"/>
          <w:sz w:val="28"/>
          <w:szCs w:val="28"/>
          <w:rtl/>
        </w:rPr>
        <w:t xml:space="preserve">: </w:t>
      </w:r>
      <w:r w:rsidRPr="00442B80">
        <w:rPr>
          <w:rFonts w:cs="Arial" w:hint="cs"/>
          <w:sz w:val="28"/>
          <w:szCs w:val="28"/>
          <w:rtl/>
        </w:rPr>
        <w:t>إن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للتشيع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أيضاً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ثلاث</w:t>
      </w:r>
    </w:p>
    <w:p w:rsidR="00442B80" w:rsidRPr="00442B80" w:rsidRDefault="00442B80" w:rsidP="00442B80">
      <w:pPr>
        <w:bidi/>
        <w:spacing w:line="360" w:lineRule="auto"/>
        <w:jc w:val="both"/>
        <w:rPr>
          <w:sz w:val="28"/>
          <w:szCs w:val="28"/>
        </w:rPr>
      </w:pPr>
      <w:r w:rsidRPr="00442B80">
        <w:rPr>
          <w:rFonts w:cs="Arial"/>
          <w:sz w:val="28"/>
          <w:szCs w:val="28"/>
          <w:rtl/>
        </w:rPr>
        <w:t>________________________________________</w:t>
      </w:r>
    </w:p>
    <w:p w:rsidR="00442B80" w:rsidRPr="00442B80" w:rsidRDefault="00442B80" w:rsidP="00442B80">
      <w:pPr>
        <w:bidi/>
        <w:spacing w:line="360" w:lineRule="auto"/>
        <w:jc w:val="both"/>
        <w:rPr>
          <w:sz w:val="28"/>
          <w:szCs w:val="28"/>
        </w:rPr>
      </w:pPr>
      <w:r w:rsidRPr="00442B80">
        <w:rPr>
          <w:rFonts w:cs="Arial"/>
          <w:sz w:val="28"/>
          <w:szCs w:val="28"/>
          <w:rtl/>
        </w:rPr>
        <w:t>(7)</w:t>
      </w:r>
      <w:proofErr w:type="spellStart"/>
      <w:r w:rsidRPr="00442B80">
        <w:rPr>
          <w:rFonts w:cs="Arial" w:hint="cs"/>
          <w:sz w:val="28"/>
          <w:szCs w:val="28"/>
          <w:rtl/>
        </w:rPr>
        <w:t>الطباطبائي</w:t>
      </w:r>
      <w:proofErr w:type="spellEnd"/>
      <w:r w:rsidRPr="00442B80">
        <w:rPr>
          <w:rFonts w:cs="Arial" w:hint="cs"/>
          <w:sz w:val="28"/>
          <w:szCs w:val="28"/>
          <w:rtl/>
        </w:rPr>
        <w:t>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الميزان،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ج</w:t>
      </w:r>
      <w:r w:rsidRPr="00442B80">
        <w:rPr>
          <w:rFonts w:cs="Arial"/>
          <w:sz w:val="28"/>
          <w:szCs w:val="28"/>
          <w:rtl/>
        </w:rPr>
        <w:t>1</w:t>
      </w:r>
      <w:r w:rsidRPr="00442B80">
        <w:rPr>
          <w:rFonts w:cs="Arial" w:hint="cs"/>
          <w:sz w:val="28"/>
          <w:szCs w:val="28"/>
          <w:rtl/>
        </w:rPr>
        <w:t>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ص</w:t>
      </w:r>
      <w:r w:rsidRPr="00442B80">
        <w:rPr>
          <w:rFonts w:cs="Arial"/>
          <w:sz w:val="28"/>
          <w:szCs w:val="28"/>
          <w:rtl/>
        </w:rPr>
        <w:t xml:space="preserve"> 271.</w:t>
      </w:r>
      <w:r w:rsidRPr="00442B80">
        <w:rPr>
          <w:sz w:val="28"/>
          <w:szCs w:val="28"/>
        </w:rPr>
        <w:cr/>
      </w:r>
    </w:p>
    <w:p w:rsidR="00442B80" w:rsidRPr="00442B80" w:rsidRDefault="00442B80" w:rsidP="00442B80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442B80">
        <w:rPr>
          <w:rFonts w:cs="Arial"/>
          <w:sz w:val="28"/>
          <w:szCs w:val="28"/>
          <w:rtl/>
        </w:rPr>
        <w:t>41]</w:t>
      </w:r>
    </w:p>
    <w:p w:rsidR="00442B80" w:rsidRPr="00442B80" w:rsidRDefault="00442B80" w:rsidP="00442B80">
      <w:pPr>
        <w:bidi/>
        <w:spacing w:line="360" w:lineRule="auto"/>
        <w:jc w:val="both"/>
        <w:rPr>
          <w:sz w:val="28"/>
          <w:szCs w:val="28"/>
        </w:rPr>
      </w:pPr>
      <w:r w:rsidRPr="00442B80">
        <w:rPr>
          <w:rFonts w:cs="Arial" w:hint="cs"/>
          <w:sz w:val="28"/>
          <w:szCs w:val="28"/>
          <w:rtl/>
        </w:rPr>
        <w:lastRenderedPageBreak/>
        <w:t>مراتب،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فبعض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الشيعة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يعتقد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بالإمامة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بمعنى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كونها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قيادة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اجتماعية،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وبعضهم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الآخر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يعتقد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بالمرتبة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الثانية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للإمامة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ـ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المرجعية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الدينية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ـ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بيد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أنه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لا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يصل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إلى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الثالثة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ـ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الولاية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ـ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أمّا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أكثرية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الشيعة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وعلماؤهم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فقد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كانوا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يعتقدون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بالمرحلة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الثالثة</w:t>
      </w:r>
      <w:r w:rsidRPr="00442B80">
        <w:rPr>
          <w:rFonts w:cs="Arial"/>
          <w:sz w:val="28"/>
          <w:szCs w:val="28"/>
          <w:rtl/>
        </w:rPr>
        <w:t xml:space="preserve"> (8). </w:t>
      </w:r>
      <w:r w:rsidRPr="00442B80">
        <w:rPr>
          <w:rFonts w:cs="Arial" w:hint="cs"/>
          <w:sz w:val="28"/>
          <w:szCs w:val="28"/>
          <w:rtl/>
        </w:rPr>
        <w:t>ولعل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هذا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الاتجاه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هو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أفضل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ما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يمكن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تقديمه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في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هذا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الإطار،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لأن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المتتبع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لكلمات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القدماء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من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المتكلّمين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يظهر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له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بوضوح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خلو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كلماتهم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ممَّا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ذكره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التعريف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الثاني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للإمامة</w:t>
      </w:r>
      <w:r w:rsidRPr="00442B80">
        <w:rPr>
          <w:rFonts w:cs="Arial"/>
          <w:sz w:val="28"/>
          <w:szCs w:val="28"/>
          <w:rtl/>
        </w:rPr>
        <w:t>.</w:t>
      </w:r>
    </w:p>
    <w:p w:rsidR="00442B80" w:rsidRPr="00442B80" w:rsidRDefault="00442B80" w:rsidP="00442B80">
      <w:pPr>
        <w:bidi/>
        <w:spacing w:line="360" w:lineRule="auto"/>
        <w:jc w:val="both"/>
        <w:rPr>
          <w:sz w:val="28"/>
          <w:szCs w:val="28"/>
        </w:rPr>
      </w:pPr>
      <w:r w:rsidRPr="00442B80">
        <w:rPr>
          <w:rFonts w:cs="Arial" w:hint="cs"/>
          <w:sz w:val="28"/>
          <w:szCs w:val="28"/>
          <w:rtl/>
        </w:rPr>
        <w:t>الثانية</w:t>
      </w:r>
      <w:r w:rsidRPr="00442B80">
        <w:rPr>
          <w:rFonts w:cs="Arial"/>
          <w:sz w:val="28"/>
          <w:szCs w:val="28"/>
          <w:rtl/>
        </w:rPr>
        <w:t xml:space="preserve">: </w:t>
      </w:r>
      <w:r w:rsidRPr="00442B80">
        <w:rPr>
          <w:rFonts w:cs="Arial" w:hint="cs"/>
          <w:sz w:val="28"/>
          <w:szCs w:val="28"/>
          <w:rtl/>
        </w:rPr>
        <w:t>وترى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أنه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لا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تنافي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في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الحقيقة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بين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الاتجاهين،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وأن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الاتجاه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الأول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هو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الصحيح،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أمّا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الاتجاه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الثاني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فقد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خلط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بين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تعريف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الإمامة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وبين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مقام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الإمام،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فالاتجاهان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متوافقان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على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ما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ذكر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من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شؤون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الإمامة،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وهو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في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الحقيقة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ليست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تعريفاً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للإمام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بل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تعريف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لوظائف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الإمامة،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وأما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الإمامة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فهي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عبارة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عن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الرئاسة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في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أمور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الدين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والدنيا،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وكون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الإمامة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من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المناصب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الإلهيّة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مما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يراه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أيضاً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أصحاب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الاتجاه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الثاني،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وأنها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ولاية،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فإن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من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شؤون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الرئاسة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تضمّنها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للولاية،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ولم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يكن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معنى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خلافة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النبي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في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عرف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المتكلّمين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في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ذلك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الزمان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مجرداً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عن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الولاية،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وكذلك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كون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الإمام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مرجعاً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دينياً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فإن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رئاسة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أمور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الدين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ليس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سوى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ذلك</w:t>
      </w:r>
      <w:r w:rsidRPr="00442B80">
        <w:rPr>
          <w:rFonts w:cs="Arial"/>
          <w:sz w:val="28"/>
          <w:szCs w:val="28"/>
          <w:rtl/>
        </w:rPr>
        <w:t>.</w:t>
      </w:r>
    </w:p>
    <w:p w:rsidR="00442B80" w:rsidRPr="00442B80" w:rsidRDefault="00442B80" w:rsidP="00442B80">
      <w:pPr>
        <w:bidi/>
        <w:spacing w:line="360" w:lineRule="auto"/>
        <w:jc w:val="both"/>
        <w:rPr>
          <w:sz w:val="28"/>
          <w:szCs w:val="28"/>
        </w:rPr>
      </w:pPr>
      <w:r w:rsidRPr="00442B80">
        <w:rPr>
          <w:rFonts w:cs="Arial" w:hint="cs"/>
          <w:sz w:val="28"/>
          <w:szCs w:val="28"/>
          <w:rtl/>
        </w:rPr>
        <w:t>ولكن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من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البعيد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أن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ننفي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الاختلاف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بين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التعريفين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لا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سيما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على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ما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سيظهر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لنا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من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خلال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طيات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البحث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من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عدم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ذكر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المتقدِّمين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لمعنى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الإمامة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الذي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يذهب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إليه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الاتجاه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الثاني،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والولاية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التي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جرى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الحديث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عنها،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والتي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تتضمن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معنى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الإمامة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المراد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منها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الولاية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الظاهرية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التي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هي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ولاية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التصرف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والطاعة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لا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الولاية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الباطنية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والهداية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الإيصالية</w:t>
      </w:r>
      <w:r w:rsidRPr="00442B80">
        <w:rPr>
          <w:rFonts w:cs="Arial"/>
          <w:sz w:val="28"/>
          <w:szCs w:val="28"/>
          <w:rtl/>
        </w:rPr>
        <w:t>.</w:t>
      </w:r>
    </w:p>
    <w:p w:rsidR="00442B80" w:rsidRPr="00442B80" w:rsidRDefault="00442B80" w:rsidP="00442B80">
      <w:pPr>
        <w:bidi/>
        <w:spacing w:line="360" w:lineRule="auto"/>
        <w:jc w:val="both"/>
        <w:rPr>
          <w:sz w:val="28"/>
          <w:szCs w:val="28"/>
        </w:rPr>
      </w:pPr>
      <w:r w:rsidRPr="00442B80">
        <w:rPr>
          <w:rFonts w:cs="Arial" w:hint="cs"/>
          <w:sz w:val="28"/>
          <w:szCs w:val="28"/>
          <w:rtl/>
        </w:rPr>
        <w:t>بل،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ولدى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ملاحظة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الحديث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عن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مسائل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أخرى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في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الإمامة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كالعصمة،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نجد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اختلافاً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في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الاتجاهين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في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إقامة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الدليل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على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العصمة،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فإن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الاتجاه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الأول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يعتمد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على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إقامة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الدليل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العقلي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على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ضرورتها،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أمّا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الاتجاه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الثاني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فيعتمد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على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تفسير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العصمة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بعملية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ذاتية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ترجع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إلى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العلم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على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ما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سيأتي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توضيحه،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ولذلك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لا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تجد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في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كلمات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المتقدمين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من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علماء</w:t>
      </w:r>
      <w:r w:rsidRPr="00442B80">
        <w:rPr>
          <w:rFonts w:cs="Arial"/>
          <w:sz w:val="28"/>
          <w:szCs w:val="28"/>
          <w:rtl/>
        </w:rPr>
        <w:t xml:space="preserve"> </w:t>
      </w:r>
      <w:proofErr w:type="spellStart"/>
      <w:r w:rsidRPr="00442B80">
        <w:rPr>
          <w:rFonts w:cs="Arial" w:hint="cs"/>
          <w:sz w:val="28"/>
          <w:szCs w:val="28"/>
          <w:rtl/>
        </w:rPr>
        <w:t>الإمامية</w:t>
      </w:r>
      <w:proofErr w:type="spellEnd"/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أثراً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لذلك،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مع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أنه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لم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يكن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ظرفهم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بمانع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من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الاتجاه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إلى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التعريف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الآخر</w:t>
      </w:r>
      <w:r w:rsidRPr="00442B80">
        <w:rPr>
          <w:rFonts w:cs="Arial"/>
          <w:sz w:val="28"/>
          <w:szCs w:val="28"/>
          <w:rtl/>
        </w:rPr>
        <w:t>.</w:t>
      </w:r>
    </w:p>
    <w:p w:rsidR="00442B80" w:rsidRPr="00442B80" w:rsidRDefault="00442B80" w:rsidP="00442B80">
      <w:pPr>
        <w:bidi/>
        <w:spacing w:line="360" w:lineRule="auto"/>
        <w:jc w:val="both"/>
        <w:rPr>
          <w:sz w:val="28"/>
          <w:szCs w:val="28"/>
        </w:rPr>
      </w:pPr>
      <w:r w:rsidRPr="00442B80">
        <w:rPr>
          <w:rFonts w:cs="Arial" w:hint="cs"/>
          <w:sz w:val="28"/>
          <w:szCs w:val="28"/>
          <w:rtl/>
        </w:rPr>
        <w:t>الثالثة</w:t>
      </w:r>
      <w:r w:rsidRPr="00442B80">
        <w:rPr>
          <w:rFonts w:cs="Arial"/>
          <w:sz w:val="28"/>
          <w:szCs w:val="28"/>
          <w:rtl/>
        </w:rPr>
        <w:t xml:space="preserve">: </w:t>
      </w:r>
      <w:r w:rsidRPr="00442B80">
        <w:rPr>
          <w:rFonts w:cs="Arial" w:hint="cs"/>
          <w:sz w:val="28"/>
          <w:szCs w:val="28"/>
          <w:rtl/>
        </w:rPr>
        <w:t>ما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لاحظته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من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خلال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دراسة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معمَّقة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لكلا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الاتجاهين،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ذلك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أننا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إذا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أردنا</w:t>
      </w:r>
    </w:p>
    <w:p w:rsidR="00442B80" w:rsidRPr="00442B80" w:rsidRDefault="00442B80" w:rsidP="00442B80">
      <w:pPr>
        <w:bidi/>
        <w:spacing w:line="360" w:lineRule="auto"/>
        <w:jc w:val="both"/>
        <w:rPr>
          <w:sz w:val="28"/>
          <w:szCs w:val="28"/>
        </w:rPr>
      </w:pPr>
      <w:r w:rsidRPr="00442B80">
        <w:rPr>
          <w:rFonts w:cs="Arial"/>
          <w:sz w:val="28"/>
          <w:szCs w:val="28"/>
          <w:rtl/>
        </w:rPr>
        <w:t>________________________________________</w:t>
      </w:r>
    </w:p>
    <w:p w:rsidR="00442B80" w:rsidRPr="00442B80" w:rsidRDefault="00442B80" w:rsidP="00442B80">
      <w:pPr>
        <w:bidi/>
        <w:spacing w:line="360" w:lineRule="auto"/>
        <w:jc w:val="both"/>
        <w:rPr>
          <w:sz w:val="28"/>
          <w:szCs w:val="28"/>
        </w:rPr>
      </w:pPr>
      <w:r w:rsidRPr="00442B80">
        <w:rPr>
          <w:rFonts w:cs="Arial"/>
          <w:sz w:val="28"/>
          <w:szCs w:val="28"/>
          <w:rtl/>
        </w:rPr>
        <w:t>(8)</w:t>
      </w:r>
      <w:proofErr w:type="spellStart"/>
      <w:r w:rsidRPr="00442B80">
        <w:rPr>
          <w:rFonts w:cs="Arial" w:hint="cs"/>
          <w:sz w:val="28"/>
          <w:szCs w:val="28"/>
          <w:rtl/>
        </w:rPr>
        <w:t>المطهري</w:t>
      </w:r>
      <w:proofErr w:type="spellEnd"/>
      <w:r w:rsidRPr="00442B80">
        <w:rPr>
          <w:rFonts w:cs="Arial" w:hint="cs"/>
          <w:sz w:val="28"/>
          <w:szCs w:val="28"/>
          <w:rtl/>
        </w:rPr>
        <w:t>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الإمامة،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ص</w:t>
      </w:r>
      <w:r w:rsidRPr="00442B80">
        <w:rPr>
          <w:rFonts w:cs="Arial"/>
          <w:sz w:val="28"/>
          <w:szCs w:val="28"/>
          <w:rtl/>
        </w:rPr>
        <w:t xml:space="preserve"> 53</w:t>
      </w:r>
      <w:r w:rsidRPr="00442B80">
        <w:rPr>
          <w:rFonts w:cs="Arial" w:hint="cs"/>
          <w:sz w:val="28"/>
          <w:szCs w:val="28"/>
          <w:rtl/>
        </w:rPr>
        <w:t>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ترجمة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جواد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كسار،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مؤسسة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أم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القرى</w:t>
      </w:r>
      <w:r w:rsidRPr="00442B80">
        <w:rPr>
          <w:rFonts w:cs="Arial"/>
          <w:sz w:val="28"/>
          <w:szCs w:val="28"/>
          <w:rtl/>
        </w:rPr>
        <w:t xml:space="preserve"> 1417.</w:t>
      </w:r>
    </w:p>
    <w:p w:rsidR="00442B80" w:rsidRPr="00442B80" w:rsidRDefault="00442B80" w:rsidP="00442B80">
      <w:pPr>
        <w:bidi/>
        <w:spacing w:line="360" w:lineRule="auto"/>
        <w:jc w:val="both"/>
        <w:rPr>
          <w:sz w:val="28"/>
          <w:szCs w:val="28"/>
        </w:rPr>
      </w:pPr>
    </w:p>
    <w:p w:rsidR="00442B80" w:rsidRPr="00442B80" w:rsidRDefault="00442B80" w:rsidP="00442B80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442B80">
        <w:rPr>
          <w:rFonts w:cs="Arial"/>
          <w:sz w:val="28"/>
          <w:szCs w:val="28"/>
          <w:rtl/>
        </w:rPr>
        <w:t>42]</w:t>
      </w:r>
    </w:p>
    <w:p w:rsidR="00442B80" w:rsidRPr="00442B80" w:rsidRDefault="00442B80" w:rsidP="00732722">
      <w:pPr>
        <w:bidi/>
        <w:spacing w:line="480" w:lineRule="auto"/>
        <w:jc w:val="both"/>
        <w:rPr>
          <w:sz w:val="28"/>
          <w:szCs w:val="28"/>
        </w:rPr>
      </w:pPr>
      <w:r w:rsidRPr="00442B80">
        <w:rPr>
          <w:rFonts w:cs="Arial" w:hint="cs"/>
          <w:sz w:val="28"/>
          <w:szCs w:val="28"/>
          <w:rtl/>
        </w:rPr>
        <w:lastRenderedPageBreak/>
        <w:t>أن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لا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نقتصر،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في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البحث،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على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تعريف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مفردة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الإمامة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بل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توسعنا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قليلًا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في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الدراسة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إلى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مختلف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مباحثها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لوجدنا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اختلافاً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في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المنهج،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إن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المنهج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الكلامي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يختلف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عن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المنهج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الفلسفي</w:t>
      </w:r>
      <w:r w:rsidRPr="00442B80">
        <w:rPr>
          <w:rFonts w:cs="Arial"/>
          <w:sz w:val="28"/>
          <w:szCs w:val="28"/>
          <w:rtl/>
        </w:rPr>
        <w:t xml:space="preserve"> </w:t>
      </w:r>
      <w:proofErr w:type="spellStart"/>
      <w:r w:rsidRPr="00442B80">
        <w:rPr>
          <w:rFonts w:cs="Arial" w:hint="cs"/>
          <w:sz w:val="28"/>
          <w:szCs w:val="28"/>
          <w:rtl/>
        </w:rPr>
        <w:t>العرفاني</w:t>
      </w:r>
      <w:proofErr w:type="spellEnd"/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الذي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يعتمده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أصحاب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الاتجاه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الآخر،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إن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قضية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الاختلاف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هذه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لا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ترجع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إلى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تحوّل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في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المفهوم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بل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ترجع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إلى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اختلاف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مدرسي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منهجي؛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إذ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إن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المقدمات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النظرية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والمنهج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الاستدلالي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يختلفان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كثيراً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بين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الاتجاهين،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فلا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أستطيع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أن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أحاكم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الاتجاه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الأول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بما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توصل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إليه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الاتجاه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الثاني،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لأن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منهج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الأول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يغاير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منهج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الثاني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مغايرة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العقل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الكلامي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للعقل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الفلسفي</w:t>
      </w:r>
      <w:r w:rsidRPr="00442B80">
        <w:rPr>
          <w:rFonts w:cs="Arial"/>
          <w:sz w:val="28"/>
          <w:szCs w:val="28"/>
          <w:rtl/>
        </w:rPr>
        <w:t xml:space="preserve">. </w:t>
      </w:r>
      <w:r w:rsidRPr="00442B80">
        <w:rPr>
          <w:rFonts w:cs="Arial" w:hint="cs"/>
          <w:sz w:val="28"/>
          <w:szCs w:val="28"/>
          <w:rtl/>
        </w:rPr>
        <w:t>إن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الاتجاه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الثاني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يعتمد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على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أن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قدم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الاستدلال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عندهم</w:t>
      </w:r>
      <w:r w:rsidRPr="00442B80">
        <w:rPr>
          <w:rFonts w:cs="Arial"/>
          <w:sz w:val="28"/>
          <w:szCs w:val="28"/>
          <w:rtl/>
        </w:rPr>
        <w:t xml:space="preserve"> «</w:t>
      </w:r>
      <w:r w:rsidRPr="00442B80">
        <w:rPr>
          <w:rFonts w:cs="Arial" w:hint="cs"/>
          <w:sz w:val="28"/>
          <w:szCs w:val="28"/>
          <w:rtl/>
        </w:rPr>
        <w:t>خشبية</w:t>
      </w:r>
      <w:r w:rsidRPr="00442B80">
        <w:rPr>
          <w:rFonts w:cs="Arial" w:hint="eastAsia"/>
          <w:sz w:val="28"/>
          <w:szCs w:val="28"/>
          <w:rtl/>
        </w:rPr>
        <w:t>»</w:t>
      </w:r>
      <w:r w:rsidRPr="00442B80">
        <w:rPr>
          <w:rFonts w:cs="Arial" w:hint="cs"/>
          <w:sz w:val="28"/>
          <w:szCs w:val="28"/>
          <w:rtl/>
        </w:rPr>
        <w:t>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تعبيراً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عن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عدم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المتانة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وعدم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القدرة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على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الصمود،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إنها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نقلة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نوعية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في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الفهم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تختلف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في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مقدماتها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النظرية،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وليست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القضية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مجرد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اختلاف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في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التعريف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أستطيع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أن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أرجعه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بسهولة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إلى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عملية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خلط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بين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التعريف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ووظائف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الإمامة،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مبتعدين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في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ذلك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كله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عن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الحكم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بالخطأ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والصواب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مستهدفين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في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المقابل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ملاحظة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وصفيَّة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للمدرستين</w:t>
      </w:r>
      <w:r w:rsidRPr="00442B80">
        <w:rPr>
          <w:rFonts w:cs="Arial"/>
          <w:sz w:val="28"/>
          <w:szCs w:val="28"/>
          <w:rtl/>
        </w:rPr>
        <w:t>.</w:t>
      </w:r>
    </w:p>
    <w:p w:rsidR="00442B80" w:rsidRPr="00442B80" w:rsidRDefault="00442B80" w:rsidP="00442B80">
      <w:pPr>
        <w:bidi/>
        <w:spacing w:line="360" w:lineRule="auto"/>
        <w:jc w:val="both"/>
        <w:rPr>
          <w:sz w:val="28"/>
          <w:szCs w:val="28"/>
        </w:rPr>
      </w:pPr>
      <w:r w:rsidRPr="00442B80">
        <w:rPr>
          <w:rFonts w:cs="Arial" w:hint="cs"/>
          <w:sz w:val="28"/>
          <w:szCs w:val="28"/>
          <w:rtl/>
        </w:rPr>
        <w:t>أدلَّة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الإمامة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وإشكاليّة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الغيبة</w:t>
      </w:r>
    </w:p>
    <w:p w:rsidR="00442B80" w:rsidRPr="00442B80" w:rsidRDefault="00442B80" w:rsidP="00442B80">
      <w:pPr>
        <w:bidi/>
        <w:spacing w:line="360" w:lineRule="auto"/>
        <w:jc w:val="both"/>
        <w:rPr>
          <w:sz w:val="28"/>
          <w:szCs w:val="28"/>
        </w:rPr>
      </w:pPr>
      <w:r w:rsidRPr="00442B80">
        <w:rPr>
          <w:rFonts w:cs="Arial" w:hint="cs"/>
          <w:sz w:val="28"/>
          <w:szCs w:val="28"/>
          <w:rtl/>
        </w:rPr>
        <w:t>قالت</w:t>
      </w:r>
      <w:r w:rsidRPr="00442B80">
        <w:rPr>
          <w:rFonts w:cs="Arial"/>
          <w:sz w:val="28"/>
          <w:szCs w:val="28"/>
          <w:rtl/>
        </w:rPr>
        <w:t xml:space="preserve"> </w:t>
      </w:r>
      <w:proofErr w:type="spellStart"/>
      <w:r w:rsidRPr="00442B80">
        <w:rPr>
          <w:rFonts w:cs="Arial" w:hint="cs"/>
          <w:sz w:val="28"/>
          <w:szCs w:val="28"/>
          <w:rtl/>
        </w:rPr>
        <w:t>الإمامية</w:t>
      </w:r>
      <w:proofErr w:type="spellEnd"/>
      <w:r w:rsidRPr="00442B80">
        <w:rPr>
          <w:rFonts w:cs="Arial"/>
          <w:sz w:val="28"/>
          <w:szCs w:val="28"/>
          <w:rtl/>
        </w:rPr>
        <w:t xml:space="preserve">: </w:t>
      </w:r>
      <w:r w:rsidRPr="00442B80">
        <w:rPr>
          <w:rFonts w:cs="Arial" w:hint="cs"/>
          <w:sz w:val="28"/>
          <w:szCs w:val="28"/>
          <w:rtl/>
        </w:rPr>
        <w:t>الإمامة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واجبة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عقلًا،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وقالت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الأشاعرة</w:t>
      </w:r>
      <w:r w:rsidRPr="00442B80">
        <w:rPr>
          <w:rFonts w:cs="Arial"/>
          <w:sz w:val="28"/>
          <w:szCs w:val="28"/>
          <w:rtl/>
        </w:rPr>
        <w:t xml:space="preserve">: </w:t>
      </w:r>
      <w:r w:rsidRPr="00442B80">
        <w:rPr>
          <w:rFonts w:cs="Arial" w:hint="cs"/>
          <w:sz w:val="28"/>
          <w:szCs w:val="28"/>
          <w:rtl/>
        </w:rPr>
        <w:t>تجب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سمعاً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لا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عقلًا،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وقالت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جماعة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من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المعتزلة</w:t>
      </w:r>
      <w:r w:rsidRPr="00442B80">
        <w:rPr>
          <w:rFonts w:cs="Arial"/>
          <w:sz w:val="28"/>
          <w:szCs w:val="28"/>
          <w:rtl/>
        </w:rPr>
        <w:t xml:space="preserve">: </w:t>
      </w:r>
      <w:r w:rsidRPr="00442B80">
        <w:rPr>
          <w:rFonts w:cs="Arial" w:hint="cs"/>
          <w:sz w:val="28"/>
          <w:szCs w:val="28"/>
          <w:rtl/>
        </w:rPr>
        <w:t>تجب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سمعاً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وعقلًا</w:t>
      </w:r>
      <w:r w:rsidRPr="00442B80">
        <w:rPr>
          <w:rFonts w:cs="Arial"/>
          <w:sz w:val="28"/>
          <w:szCs w:val="28"/>
          <w:rtl/>
        </w:rPr>
        <w:t>.</w:t>
      </w:r>
    </w:p>
    <w:p w:rsidR="00442B80" w:rsidRPr="00442B80" w:rsidRDefault="00442B80" w:rsidP="00442B80">
      <w:pPr>
        <w:bidi/>
        <w:spacing w:line="360" w:lineRule="auto"/>
        <w:jc w:val="both"/>
        <w:rPr>
          <w:sz w:val="28"/>
          <w:szCs w:val="28"/>
        </w:rPr>
      </w:pPr>
      <w:r w:rsidRPr="00442B80">
        <w:rPr>
          <w:rFonts w:cs="Arial" w:hint="cs"/>
          <w:sz w:val="28"/>
          <w:szCs w:val="28"/>
          <w:rtl/>
        </w:rPr>
        <w:t>الأدلَّة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العقلية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على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لزوم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الإمامة</w:t>
      </w:r>
    </w:p>
    <w:p w:rsidR="00442B80" w:rsidRPr="00442B80" w:rsidRDefault="00442B80" w:rsidP="00442B80">
      <w:pPr>
        <w:bidi/>
        <w:spacing w:line="360" w:lineRule="auto"/>
        <w:jc w:val="both"/>
        <w:rPr>
          <w:sz w:val="28"/>
          <w:szCs w:val="28"/>
        </w:rPr>
      </w:pPr>
      <w:r w:rsidRPr="00442B80">
        <w:rPr>
          <w:rFonts w:cs="Arial" w:hint="cs"/>
          <w:sz w:val="28"/>
          <w:szCs w:val="28"/>
          <w:rtl/>
        </w:rPr>
        <w:t>ساق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علماء</w:t>
      </w:r>
      <w:r w:rsidRPr="00442B80">
        <w:rPr>
          <w:rFonts w:cs="Arial"/>
          <w:sz w:val="28"/>
          <w:szCs w:val="28"/>
          <w:rtl/>
        </w:rPr>
        <w:t xml:space="preserve"> </w:t>
      </w:r>
      <w:proofErr w:type="spellStart"/>
      <w:r w:rsidRPr="00442B80">
        <w:rPr>
          <w:rFonts w:cs="Arial" w:hint="cs"/>
          <w:sz w:val="28"/>
          <w:szCs w:val="28"/>
          <w:rtl/>
        </w:rPr>
        <w:t>الإمامية</w:t>
      </w:r>
      <w:proofErr w:type="spellEnd"/>
      <w:r w:rsidRPr="00442B80">
        <w:rPr>
          <w:rFonts w:cs="Arial"/>
          <w:sz w:val="28"/>
          <w:szCs w:val="28"/>
          <w:rtl/>
        </w:rPr>
        <w:t xml:space="preserve"> </w:t>
      </w:r>
      <w:proofErr w:type="spellStart"/>
      <w:r w:rsidRPr="00442B80">
        <w:rPr>
          <w:rFonts w:cs="Arial" w:hint="cs"/>
          <w:sz w:val="28"/>
          <w:szCs w:val="28"/>
          <w:rtl/>
        </w:rPr>
        <w:t>ومتكلّموها</w:t>
      </w:r>
      <w:proofErr w:type="spellEnd"/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عدة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أدلَّة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لإثبات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وجوب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الإمامة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عقلًا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من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الله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هي</w:t>
      </w:r>
      <w:r w:rsidRPr="00442B80">
        <w:rPr>
          <w:rFonts w:cs="Arial"/>
          <w:sz w:val="28"/>
          <w:szCs w:val="28"/>
          <w:rtl/>
        </w:rPr>
        <w:t>:</w:t>
      </w:r>
    </w:p>
    <w:p w:rsidR="00442B80" w:rsidRPr="00442B80" w:rsidRDefault="00442B80" w:rsidP="00442B80">
      <w:pPr>
        <w:bidi/>
        <w:spacing w:line="360" w:lineRule="auto"/>
        <w:jc w:val="both"/>
        <w:rPr>
          <w:sz w:val="28"/>
          <w:szCs w:val="28"/>
        </w:rPr>
      </w:pPr>
      <w:r w:rsidRPr="00442B80">
        <w:rPr>
          <w:rFonts w:cs="Arial" w:hint="cs"/>
          <w:sz w:val="28"/>
          <w:szCs w:val="28"/>
          <w:rtl/>
        </w:rPr>
        <w:t>الدَّليل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الأول</w:t>
      </w:r>
      <w:r w:rsidRPr="00442B80">
        <w:rPr>
          <w:rFonts w:cs="Arial"/>
          <w:sz w:val="28"/>
          <w:szCs w:val="28"/>
          <w:rtl/>
        </w:rPr>
        <w:t>:</w:t>
      </w:r>
    </w:p>
    <w:p w:rsidR="00442B80" w:rsidRPr="00442B80" w:rsidRDefault="00442B80" w:rsidP="00442B80">
      <w:pPr>
        <w:bidi/>
        <w:spacing w:line="360" w:lineRule="auto"/>
        <w:jc w:val="both"/>
        <w:rPr>
          <w:sz w:val="28"/>
          <w:szCs w:val="28"/>
        </w:rPr>
      </w:pPr>
      <w:r w:rsidRPr="00442B80">
        <w:rPr>
          <w:rFonts w:cs="Arial" w:hint="cs"/>
          <w:sz w:val="28"/>
          <w:szCs w:val="28"/>
          <w:rtl/>
        </w:rPr>
        <w:t>وهو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أشهر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الأدلّة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لدى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العلماء،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وهو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المسمى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بدليل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اللطف،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وهذا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الدليل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مؤلَّف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من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مقدِّمتين</w:t>
      </w:r>
      <w:r w:rsidRPr="00442B80">
        <w:rPr>
          <w:rFonts w:cs="Arial"/>
          <w:sz w:val="28"/>
          <w:szCs w:val="28"/>
          <w:rtl/>
        </w:rPr>
        <w:t>:</w:t>
      </w:r>
    </w:p>
    <w:p w:rsidR="00442B80" w:rsidRPr="00442B80" w:rsidRDefault="00442B80" w:rsidP="00442B80">
      <w:pPr>
        <w:bidi/>
        <w:spacing w:line="360" w:lineRule="auto"/>
        <w:jc w:val="both"/>
        <w:rPr>
          <w:sz w:val="28"/>
          <w:szCs w:val="28"/>
        </w:rPr>
      </w:pPr>
      <w:r w:rsidRPr="00442B80">
        <w:rPr>
          <w:rFonts w:cs="Arial" w:hint="cs"/>
          <w:sz w:val="28"/>
          <w:szCs w:val="28"/>
          <w:rtl/>
        </w:rPr>
        <w:t>الأولى</w:t>
      </w:r>
      <w:r w:rsidRPr="00442B80">
        <w:rPr>
          <w:rFonts w:cs="Arial"/>
          <w:sz w:val="28"/>
          <w:szCs w:val="28"/>
          <w:rtl/>
        </w:rPr>
        <w:t xml:space="preserve">: </w:t>
      </w:r>
      <w:r w:rsidRPr="00442B80">
        <w:rPr>
          <w:rFonts w:cs="Arial" w:hint="cs"/>
          <w:sz w:val="28"/>
          <w:szCs w:val="28"/>
          <w:rtl/>
        </w:rPr>
        <w:t>الإمامة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لطف</w:t>
      </w:r>
      <w:r w:rsidRPr="00442B80">
        <w:rPr>
          <w:rFonts w:cs="Arial"/>
          <w:sz w:val="28"/>
          <w:szCs w:val="28"/>
          <w:rtl/>
        </w:rPr>
        <w:t>.</w:t>
      </w:r>
    </w:p>
    <w:p w:rsidR="00442B80" w:rsidRPr="00442B80" w:rsidRDefault="00442B80" w:rsidP="00442B80">
      <w:pPr>
        <w:bidi/>
        <w:spacing w:line="360" w:lineRule="auto"/>
        <w:jc w:val="both"/>
        <w:rPr>
          <w:sz w:val="28"/>
          <w:szCs w:val="28"/>
        </w:rPr>
      </w:pPr>
      <w:r w:rsidRPr="00442B80">
        <w:rPr>
          <w:rFonts w:cs="Arial" w:hint="cs"/>
          <w:sz w:val="28"/>
          <w:szCs w:val="28"/>
          <w:rtl/>
        </w:rPr>
        <w:t>الثانية</w:t>
      </w:r>
      <w:r w:rsidRPr="00442B80">
        <w:rPr>
          <w:rFonts w:cs="Arial"/>
          <w:sz w:val="28"/>
          <w:szCs w:val="28"/>
          <w:rtl/>
        </w:rPr>
        <w:t xml:space="preserve">: </w:t>
      </w:r>
      <w:r w:rsidRPr="00442B80">
        <w:rPr>
          <w:rFonts w:cs="Arial" w:hint="cs"/>
          <w:sz w:val="28"/>
          <w:szCs w:val="28"/>
          <w:rtl/>
        </w:rPr>
        <w:t>اللطف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واجب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على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الله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تعالى</w:t>
      </w:r>
      <w:r w:rsidRPr="00442B80">
        <w:rPr>
          <w:rFonts w:cs="Arial"/>
          <w:sz w:val="28"/>
          <w:szCs w:val="28"/>
          <w:rtl/>
        </w:rPr>
        <w:t>.</w:t>
      </w:r>
    </w:p>
    <w:p w:rsidR="00442B80" w:rsidRPr="00442B80" w:rsidRDefault="00442B80" w:rsidP="00442B80">
      <w:pPr>
        <w:bidi/>
        <w:spacing w:line="360" w:lineRule="auto"/>
        <w:jc w:val="both"/>
        <w:rPr>
          <w:sz w:val="28"/>
          <w:szCs w:val="28"/>
        </w:rPr>
      </w:pPr>
      <w:r w:rsidRPr="00442B80">
        <w:rPr>
          <w:rFonts w:cs="Arial"/>
          <w:sz w:val="28"/>
          <w:szCs w:val="28"/>
          <w:rtl/>
        </w:rPr>
        <w:t>________________________________________</w:t>
      </w:r>
    </w:p>
    <w:p w:rsidR="00442B80" w:rsidRPr="00442B80" w:rsidRDefault="00442B80" w:rsidP="00442B80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442B80">
        <w:rPr>
          <w:rFonts w:cs="Arial"/>
          <w:sz w:val="28"/>
          <w:szCs w:val="28"/>
          <w:rtl/>
        </w:rPr>
        <w:t>43]</w:t>
      </w:r>
    </w:p>
    <w:p w:rsidR="00442B80" w:rsidRPr="00442B80" w:rsidRDefault="00442B80" w:rsidP="00732722">
      <w:pPr>
        <w:bidi/>
        <w:spacing w:after="0" w:line="360" w:lineRule="auto"/>
        <w:jc w:val="both"/>
        <w:rPr>
          <w:sz w:val="28"/>
          <w:szCs w:val="28"/>
        </w:rPr>
      </w:pPr>
      <w:r w:rsidRPr="00442B80">
        <w:rPr>
          <w:rFonts w:cs="Arial" w:hint="cs"/>
          <w:sz w:val="28"/>
          <w:szCs w:val="28"/>
          <w:rtl/>
        </w:rPr>
        <w:lastRenderedPageBreak/>
        <w:t>أمَّا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المقدِّمة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الأولى،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فقد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عرّف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المتكلّمون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اللطف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بأنه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ما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أفاد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هيئة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مقرَّبة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إلى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الطَّاعة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ومبعدة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عن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المعصية،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بحيث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لم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يكن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له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حظ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في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التمكين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ولا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يبلغ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حد</w:t>
      </w:r>
      <w:r w:rsidRPr="00442B80">
        <w:rPr>
          <w:rFonts w:cs="Arial"/>
          <w:sz w:val="28"/>
          <w:szCs w:val="28"/>
          <w:rtl/>
        </w:rPr>
        <w:t xml:space="preserve"> </w:t>
      </w:r>
      <w:proofErr w:type="spellStart"/>
      <w:r w:rsidRPr="00442B80">
        <w:rPr>
          <w:rFonts w:cs="Arial" w:hint="cs"/>
          <w:sz w:val="28"/>
          <w:szCs w:val="28"/>
          <w:rtl/>
        </w:rPr>
        <w:t>الإلجاء</w:t>
      </w:r>
      <w:proofErr w:type="spellEnd"/>
      <w:r w:rsidRPr="00442B80">
        <w:rPr>
          <w:rFonts w:cs="Arial" w:hint="cs"/>
          <w:sz w:val="28"/>
          <w:szCs w:val="28"/>
          <w:rtl/>
        </w:rPr>
        <w:t>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والتقييد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بعدم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الحظ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في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التمكين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لأجل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الاحتراز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عن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وقوع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الفعل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بوساطة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الآلات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والأدوات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البشرية،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فإنها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وإن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كانت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مما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يقرب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إلى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الطاعة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ويبعد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عن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المعصية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إلا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أن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لها</w:t>
      </w:r>
      <w:r w:rsidRPr="00442B80">
        <w:rPr>
          <w:rFonts w:cs="Arial"/>
          <w:sz w:val="28"/>
          <w:szCs w:val="28"/>
          <w:rtl/>
        </w:rPr>
        <w:t xml:space="preserve"> </w:t>
      </w:r>
      <w:proofErr w:type="spellStart"/>
      <w:r w:rsidRPr="00442B80">
        <w:rPr>
          <w:rFonts w:cs="Arial" w:hint="cs"/>
          <w:sz w:val="28"/>
          <w:szCs w:val="28"/>
          <w:rtl/>
        </w:rPr>
        <w:t>مدخلية</w:t>
      </w:r>
      <w:proofErr w:type="spellEnd"/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في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تمكين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المكلف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من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الفعل،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والتقييد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بعدم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الوصول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إلى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حد</w:t>
      </w:r>
      <w:r w:rsidRPr="00442B80">
        <w:rPr>
          <w:rFonts w:cs="Arial"/>
          <w:sz w:val="28"/>
          <w:szCs w:val="28"/>
          <w:rtl/>
        </w:rPr>
        <w:t xml:space="preserve"> </w:t>
      </w:r>
      <w:proofErr w:type="spellStart"/>
      <w:r w:rsidRPr="00442B80">
        <w:rPr>
          <w:rFonts w:cs="Arial" w:hint="cs"/>
          <w:sz w:val="28"/>
          <w:szCs w:val="28"/>
          <w:rtl/>
        </w:rPr>
        <w:t>الإلجاء</w:t>
      </w:r>
      <w:proofErr w:type="spellEnd"/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من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جهة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أنه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ينافي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التكليف</w:t>
      </w:r>
      <w:r w:rsidRPr="00442B80">
        <w:rPr>
          <w:rFonts w:cs="Arial"/>
          <w:sz w:val="28"/>
          <w:szCs w:val="28"/>
          <w:rtl/>
        </w:rPr>
        <w:t xml:space="preserve"> (9) .</w:t>
      </w:r>
    </w:p>
    <w:p w:rsidR="00442B80" w:rsidRPr="00442B80" w:rsidRDefault="00442B80" w:rsidP="00732722">
      <w:pPr>
        <w:bidi/>
        <w:spacing w:after="0" w:line="360" w:lineRule="auto"/>
        <w:jc w:val="both"/>
        <w:rPr>
          <w:sz w:val="28"/>
          <w:szCs w:val="28"/>
        </w:rPr>
      </w:pPr>
      <w:r w:rsidRPr="00442B80">
        <w:rPr>
          <w:rFonts w:cs="Arial" w:hint="cs"/>
          <w:sz w:val="28"/>
          <w:szCs w:val="28"/>
          <w:rtl/>
        </w:rPr>
        <w:t>أمَّا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تقريب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اللطف،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فبأن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وجود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الإمام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يقرب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من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الطاعة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ويبعد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من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المعصية،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لأنه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من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المعلوم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أنه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إذا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كان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بين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الناس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رئيس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يردع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الظالم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وينتصر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للمظلوم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ويحثهم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على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الواجبات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ويردعهم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عن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المحرمات،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كانوا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إلى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الصلاح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أقرب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وعن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الفساد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أبعد</w:t>
      </w:r>
      <w:r w:rsidRPr="00442B80">
        <w:rPr>
          <w:rFonts w:cs="Arial"/>
          <w:sz w:val="28"/>
          <w:szCs w:val="28"/>
          <w:rtl/>
        </w:rPr>
        <w:t>.</w:t>
      </w:r>
    </w:p>
    <w:p w:rsidR="00442B80" w:rsidRPr="00442B80" w:rsidRDefault="00442B80" w:rsidP="00732722">
      <w:pPr>
        <w:bidi/>
        <w:spacing w:after="0" w:line="360" w:lineRule="auto"/>
        <w:jc w:val="both"/>
        <w:rPr>
          <w:sz w:val="28"/>
          <w:szCs w:val="28"/>
        </w:rPr>
      </w:pPr>
      <w:r w:rsidRPr="00442B80">
        <w:rPr>
          <w:rFonts w:cs="Arial" w:hint="cs"/>
          <w:sz w:val="28"/>
          <w:szCs w:val="28"/>
          <w:rtl/>
        </w:rPr>
        <w:t>قال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الشيخ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الطوسي</w:t>
      </w:r>
      <w:r w:rsidRPr="00442B80">
        <w:rPr>
          <w:rFonts w:cs="Arial"/>
          <w:sz w:val="28"/>
          <w:szCs w:val="28"/>
          <w:rtl/>
        </w:rPr>
        <w:t>: «</w:t>
      </w:r>
      <w:r w:rsidRPr="00442B80">
        <w:rPr>
          <w:rFonts w:cs="Arial" w:hint="cs"/>
          <w:sz w:val="28"/>
          <w:szCs w:val="28"/>
          <w:rtl/>
        </w:rPr>
        <w:t>إنه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قد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ثبت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أن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الناس،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متى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كانوا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غير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معصومين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ويجوز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منهم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الخطأ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وترك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الواجب،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إذا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كان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لهم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رئيس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مطاع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منبسط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اليد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يردع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المعاند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ويؤدب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الجاني،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ويأخذ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على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يد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السفيه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والجاهل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وينتصف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للمظلوم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من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الظالم،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كانوا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إلى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وقوع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الصلاح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وقلة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الفساد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أقرب،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ومتى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خلوا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من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رئيس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على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ما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وصفناه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وقع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الفساد،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وقلّ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الصلاح،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ووقع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الهرج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والمرج،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وفسدت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المعايش</w:t>
      </w:r>
      <w:r w:rsidRPr="00442B80">
        <w:rPr>
          <w:rFonts w:cs="Arial"/>
          <w:sz w:val="28"/>
          <w:szCs w:val="28"/>
          <w:rtl/>
        </w:rPr>
        <w:t xml:space="preserve">. </w:t>
      </w:r>
      <w:r w:rsidRPr="00442B80">
        <w:rPr>
          <w:rFonts w:cs="Arial" w:hint="cs"/>
          <w:sz w:val="28"/>
          <w:szCs w:val="28"/>
          <w:rtl/>
        </w:rPr>
        <w:t>بهذا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جرت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العادة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وحكم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الاعتبار،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ومن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خالف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في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ذلك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لا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يحسن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مكالمته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لكونه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مركوزاً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في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أوائل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العقول</w:t>
      </w:r>
      <w:r w:rsidRPr="00442B80">
        <w:rPr>
          <w:rFonts w:cs="Arial"/>
          <w:sz w:val="28"/>
          <w:szCs w:val="28"/>
          <w:rtl/>
        </w:rPr>
        <w:t xml:space="preserve">. </w:t>
      </w:r>
      <w:r w:rsidRPr="00442B80">
        <w:rPr>
          <w:rFonts w:cs="Arial" w:hint="cs"/>
          <w:sz w:val="28"/>
          <w:szCs w:val="28"/>
          <w:rtl/>
        </w:rPr>
        <w:t>بل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المعلوم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أن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مع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وجود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الرؤساء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وانقباض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أيديهم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وضعف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سلطانهم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يكثر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الفساد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ويقلّ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الصلاح،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فكيف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يمكن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الخلاف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فيه</w:t>
      </w:r>
      <w:r w:rsidRPr="00442B80">
        <w:rPr>
          <w:rFonts w:cs="Arial" w:hint="eastAsia"/>
          <w:sz w:val="28"/>
          <w:szCs w:val="28"/>
          <w:rtl/>
        </w:rPr>
        <w:t>»</w:t>
      </w:r>
      <w:r w:rsidRPr="00442B80">
        <w:rPr>
          <w:rFonts w:cs="Arial"/>
          <w:sz w:val="28"/>
          <w:szCs w:val="28"/>
          <w:rtl/>
        </w:rPr>
        <w:t xml:space="preserve"> (10).</w:t>
      </w:r>
    </w:p>
    <w:p w:rsidR="00442B80" w:rsidRPr="00442B80" w:rsidRDefault="00442B80" w:rsidP="00732722">
      <w:pPr>
        <w:bidi/>
        <w:spacing w:after="0" w:line="360" w:lineRule="auto"/>
        <w:jc w:val="both"/>
        <w:rPr>
          <w:sz w:val="28"/>
          <w:szCs w:val="28"/>
        </w:rPr>
      </w:pPr>
      <w:r w:rsidRPr="00442B80">
        <w:rPr>
          <w:rFonts w:cs="Arial" w:hint="cs"/>
          <w:sz w:val="28"/>
          <w:szCs w:val="28"/>
          <w:rtl/>
        </w:rPr>
        <w:t>وقال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ابن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ميثم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البحراني</w:t>
      </w:r>
      <w:r w:rsidRPr="00442B80">
        <w:rPr>
          <w:rFonts w:cs="Arial"/>
          <w:sz w:val="28"/>
          <w:szCs w:val="28"/>
          <w:rtl/>
        </w:rPr>
        <w:t>: «</w:t>
      </w:r>
      <w:r w:rsidRPr="00442B80">
        <w:rPr>
          <w:rFonts w:cs="Arial" w:hint="cs"/>
          <w:sz w:val="28"/>
          <w:szCs w:val="28"/>
          <w:rtl/>
        </w:rPr>
        <w:t>نصب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الإمام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إما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أن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يكون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خيراً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محضاً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أو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الخير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فيه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أغلب،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أو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شرَّاً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محضاً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أو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الشر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فيه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أغلب،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أو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متساويين،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والأقسام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الثلاثة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الأخيرة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باطلة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لما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يعلم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بالضرورة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بعد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تصفّح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أحوال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الخلق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وعاداتهم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أنه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متى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كان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بينهم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رئيس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منبسط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اليد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قوي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الشوكة،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يردع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ظالمهم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وينصر</w:t>
      </w:r>
      <w:r w:rsidRPr="00442B80">
        <w:rPr>
          <w:rFonts w:cs="Arial"/>
          <w:sz w:val="28"/>
          <w:szCs w:val="28"/>
          <w:rtl/>
        </w:rPr>
        <w:t xml:space="preserve"> </w:t>
      </w:r>
      <w:proofErr w:type="spellStart"/>
      <w:r w:rsidRPr="00442B80">
        <w:rPr>
          <w:rFonts w:cs="Arial" w:hint="cs"/>
          <w:sz w:val="28"/>
          <w:szCs w:val="28"/>
          <w:rtl/>
        </w:rPr>
        <w:t>مظلومهم</w:t>
      </w:r>
      <w:proofErr w:type="spellEnd"/>
      <w:r w:rsidRPr="00442B80">
        <w:rPr>
          <w:rFonts w:cs="Arial" w:hint="cs"/>
          <w:sz w:val="28"/>
          <w:szCs w:val="28"/>
          <w:rtl/>
        </w:rPr>
        <w:t>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ويحثّهم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على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الواجبات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ويكفّهم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عن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المحرَّمات،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كانوا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إلى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الصلاح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أقرب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وعن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الفساد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أبعد،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وإذا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لم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يكن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بينهم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مثل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هذا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الرئيس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كان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حالهم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بالعكس،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وفطرة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العقل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شاهدة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بما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ذكرنا،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وإذا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كان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الأمر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كذلك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لم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يمكن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أن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يقال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الشر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في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هذه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الحالة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مساو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للخير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فضلًا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عن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القسمين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الأخيرين،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فبقي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أن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يقال</w:t>
      </w:r>
      <w:r w:rsidRPr="00442B80">
        <w:rPr>
          <w:rFonts w:cs="Arial"/>
          <w:sz w:val="28"/>
          <w:szCs w:val="28"/>
          <w:rtl/>
        </w:rPr>
        <w:t xml:space="preserve">: </w:t>
      </w:r>
      <w:r w:rsidRPr="00442B80">
        <w:rPr>
          <w:rFonts w:cs="Arial" w:hint="cs"/>
          <w:sz w:val="28"/>
          <w:szCs w:val="28"/>
          <w:rtl/>
        </w:rPr>
        <w:t>إنها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خير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أو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الخير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فيها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غالب،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وأيما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كان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فهي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تفيد</w:t>
      </w:r>
    </w:p>
    <w:p w:rsidR="00442B80" w:rsidRPr="00442B80" w:rsidRDefault="00442B80" w:rsidP="00732722">
      <w:pPr>
        <w:bidi/>
        <w:spacing w:after="0" w:line="360" w:lineRule="auto"/>
        <w:jc w:val="both"/>
        <w:rPr>
          <w:sz w:val="28"/>
          <w:szCs w:val="28"/>
        </w:rPr>
      </w:pPr>
      <w:r w:rsidRPr="00442B80">
        <w:rPr>
          <w:rFonts w:cs="Arial"/>
          <w:sz w:val="28"/>
          <w:szCs w:val="28"/>
          <w:rtl/>
        </w:rPr>
        <w:t>________________________________________</w:t>
      </w:r>
    </w:p>
    <w:p w:rsidR="00442B80" w:rsidRPr="00442B80" w:rsidRDefault="00442B80" w:rsidP="00732722">
      <w:pPr>
        <w:bidi/>
        <w:spacing w:after="0" w:line="360" w:lineRule="auto"/>
        <w:jc w:val="both"/>
        <w:rPr>
          <w:sz w:val="28"/>
          <w:szCs w:val="28"/>
        </w:rPr>
      </w:pPr>
      <w:r w:rsidRPr="00442B80">
        <w:rPr>
          <w:rFonts w:cs="Arial"/>
          <w:sz w:val="28"/>
          <w:szCs w:val="28"/>
          <w:rtl/>
        </w:rPr>
        <w:t>(9)</w:t>
      </w:r>
      <w:r w:rsidRPr="00442B80">
        <w:rPr>
          <w:rFonts w:cs="Arial" w:hint="cs"/>
          <w:sz w:val="28"/>
          <w:szCs w:val="28"/>
          <w:rtl/>
        </w:rPr>
        <w:t>المفيد،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أوائل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المقالات،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ص</w:t>
      </w:r>
      <w:r w:rsidRPr="00442B80">
        <w:rPr>
          <w:rFonts w:cs="Arial"/>
          <w:sz w:val="28"/>
          <w:szCs w:val="28"/>
          <w:rtl/>
        </w:rPr>
        <w:t xml:space="preserve"> 161</w:t>
      </w:r>
      <w:r w:rsidRPr="00442B80">
        <w:rPr>
          <w:rFonts w:cs="Arial" w:hint="cs"/>
          <w:sz w:val="28"/>
          <w:szCs w:val="28"/>
          <w:rtl/>
        </w:rPr>
        <w:t>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دار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المفيد</w:t>
      </w:r>
      <w:r w:rsidRPr="00442B80">
        <w:rPr>
          <w:rFonts w:cs="Arial"/>
          <w:sz w:val="28"/>
          <w:szCs w:val="28"/>
          <w:rtl/>
        </w:rPr>
        <w:t xml:space="preserve"> 1414.</w:t>
      </w:r>
    </w:p>
    <w:p w:rsidR="00442B80" w:rsidRPr="00442B80" w:rsidRDefault="00442B80" w:rsidP="00732722">
      <w:pPr>
        <w:bidi/>
        <w:spacing w:after="0" w:line="360" w:lineRule="auto"/>
        <w:jc w:val="both"/>
        <w:rPr>
          <w:sz w:val="28"/>
          <w:szCs w:val="28"/>
        </w:rPr>
      </w:pPr>
      <w:r w:rsidRPr="00442B80">
        <w:rPr>
          <w:rFonts w:cs="Arial"/>
          <w:sz w:val="28"/>
          <w:szCs w:val="28"/>
          <w:rtl/>
        </w:rPr>
        <w:t>(10)</w:t>
      </w:r>
      <w:r w:rsidRPr="00442B80">
        <w:rPr>
          <w:rFonts w:cs="Arial" w:hint="cs"/>
          <w:sz w:val="28"/>
          <w:szCs w:val="28"/>
          <w:rtl/>
        </w:rPr>
        <w:t>الطوسي،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الاقتصاد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في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ما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يتعلق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بالاعتقاد،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ص</w:t>
      </w:r>
      <w:r w:rsidRPr="00442B80">
        <w:rPr>
          <w:rFonts w:cs="Arial"/>
          <w:sz w:val="28"/>
          <w:szCs w:val="28"/>
          <w:rtl/>
        </w:rPr>
        <w:t xml:space="preserve"> 297</w:t>
      </w:r>
      <w:r w:rsidRPr="00442B80">
        <w:rPr>
          <w:rFonts w:cs="Arial" w:hint="cs"/>
          <w:sz w:val="28"/>
          <w:szCs w:val="28"/>
          <w:rtl/>
        </w:rPr>
        <w:t>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دار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الأضواء،</w:t>
      </w:r>
      <w:r w:rsidRPr="00442B80">
        <w:rPr>
          <w:rFonts w:cs="Arial"/>
          <w:sz w:val="28"/>
          <w:szCs w:val="28"/>
          <w:rtl/>
        </w:rPr>
        <w:t xml:space="preserve"> 1986.</w:t>
      </w:r>
    </w:p>
    <w:p w:rsidR="00442B80" w:rsidRPr="00442B80" w:rsidRDefault="00442B80" w:rsidP="00732722">
      <w:pPr>
        <w:bidi/>
        <w:spacing w:after="0" w:line="360" w:lineRule="auto"/>
        <w:jc w:val="both"/>
        <w:rPr>
          <w:sz w:val="28"/>
          <w:szCs w:val="28"/>
        </w:rPr>
      </w:pPr>
    </w:p>
    <w:p w:rsidR="00442B80" w:rsidRPr="00442B80" w:rsidRDefault="00442B80" w:rsidP="00732722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442B80">
        <w:rPr>
          <w:rFonts w:cs="Arial"/>
          <w:sz w:val="28"/>
          <w:szCs w:val="28"/>
          <w:rtl/>
        </w:rPr>
        <w:t>44]</w:t>
      </w:r>
    </w:p>
    <w:p w:rsidR="00442B80" w:rsidRPr="00442B80" w:rsidRDefault="00442B80" w:rsidP="00732722">
      <w:pPr>
        <w:bidi/>
        <w:spacing w:after="0" w:line="360" w:lineRule="auto"/>
        <w:jc w:val="both"/>
        <w:rPr>
          <w:sz w:val="28"/>
          <w:szCs w:val="28"/>
        </w:rPr>
      </w:pPr>
      <w:r w:rsidRPr="00442B80">
        <w:rPr>
          <w:rFonts w:cs="Arial" w:hint="cs"/>
          <w:sz w:val="28"/>
          <w:szCs w:val="28"/>
          <w:rtl/>
        </w:rPr>
        <w:lastRenderedPageBreak/>
        <w:t>المطلوب</w:t>
      </w:r>
      <w:r w:rsidRPr="00442B80">
        <w:rPr>
          <w:rFonts w:cs="Arial"/>
          <w:sz w:val="28"/>
          <w:szCs w:val="28"/>
          <w:rtl/>
        </w:rPr>
        <w:t xml:space="preserve">. </w:t>
      </w:r>
      <w:r w:rsidRPr="00442B80">
        <w:rPr>
          <w:rFonts w:cs="Arial" w:hint="cs"/>
          <w:sz w:val="28"/>
          <w:szCs w:val="28"/>
          <w:rtl/>
        </w:rPr>
        <w:t>أمّا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الأول</w:t>
      </w:r>
      <w:r w:rsidRPr="00442B80">
        <w:rPr>
          <w:rFonts w:cs="Arial"/>
          <w:sz w:val="28"/>
          <w:szCs w:val="28"/>
          <w:rtl/>
        </w:rPr>
        <w:t xml:space="preserve">: </w:t>
      </w:r>
      <w:r w:rsidRPr="00442B80">
        <w:rPr>
          <w:rFonts w:cs="Arial" w:hint="cs"/>
          <w:sz w:val="28"/>
          <w:szCs w:val="28"/>
          <w:rtl/>
        </w:rPr>
        <w:t>فلأن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ذات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الله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تعالى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فيّاضة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بالخيرات،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لا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توقف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لها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في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إفاضة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الخيرات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على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أمر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غير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ذاتها،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فكان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إيجادها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لمثل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هذا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الخير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المحض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واجباً</w:t>
      </w:r>
      <w:r w:rsidRPr="00442B80">
        <w:rPr>
          <w:rFonts w:cs="Arial"/>
          <w:sz w:val="28"/>
          <w:szCs w:val="28"/>
          <w:rtl/>
        </w:rPr>
        <w:t xml:space="preserve">. </w:t>
      </w:r>
      <w:r w:rsidRPr="00442B80">
        <w:rPr>
          <w:rFonts w:cs="Arial" w:hint="cs"/>
          <w:sz w:val="28"/>
          <w:szCs w:val="28"/>
          <w:rtl/>
        </w:rPr>
        <w:t>وأما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الثاني</w:t>
      </w:r>
      <w:r w:rsidRPr="00442B80">
        <w:rPr>
          <w:rFonts w:cs="Arial"/>
          <w:sz w:val="28"/>
          <w:szCs w:val="28"/>
          <w:rtl/>
        </w:rPr>
        <w:t xml:space="preserve">: </w:t>
      </w:r>
      <w:r w:rsidRPr="00442B80">
        <w:rPr>
          <w:rFonts w:cs="Arial" w:hint="cs"/>
          <w:sz w:val="28"/>
          <w:szCs w:val="28"/>
          <w:rtl/>
        </w:rPr>
        <w:t>فهو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أيضاً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كذلك،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فأما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كونها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مشتملة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على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شيء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من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الشرور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فلا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يضر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في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وجوب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وجودها،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لأن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ترك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الخير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الكثير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لأجل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الشر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القليل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شرّ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كثير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في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الجود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والحكمة</w:t>
      </w:r>
      <w:r w:rsidRPr="00442B80">
        <w:rPr>
          <w:rFonts w:cs="Arial"/>
          <w:sz w:val="28"/>
          <w:szCs w:val="28"/>
          <w:rtl/>
        </w:rPr>
        <w:t xml:space="preserve">. </w:t>
      </w:r>
      <w:r w:rsidRPr="00442B80">
        <w:rPr>
          <w:rFonts w:cs="Arial" w:hint="cs"/>
          <w:sz w:val="28"/>
          <w:szCs w:val="28"/>
          <w:rtl/>
        </w:rPr>
        <w:t>فيثبت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بما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قررناه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أن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نصب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الإمام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واجب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من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الله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تعالى،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وهو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المطلوب</w:t>
      </w:r>
      <w:r w:rsidRPr="00442B80">
        <w:rPr>
          <w:rFonts w:cs="Arial" w:hint="eastAsia"/>
          <w:sz w:val="28"/>
          <w:szCs w:val="28"/>
          <w:rtl/>
        </w:rPr>
        <w:t>»</w:t>
      </w:r>
      <w:r w:rsidRPr="00442B80">
        <w:rPr>
          <w:rFonts w:cs="Arial"/>
          <w:sz w:val="28"/>
          <w:szCs w:val="28"/>
          <w:rtl/>
        </w:rPr>
        <w:t xml:space="preserve"> (11) .</w:t>
      </w:r>
    </w:p>
    <w:p w:rsidR="00442B80" w:rsidRPr="00442B80" w:rsidRDefault="00442B80" w:rsidP="00732722">
      <w:pPr>
        <w:bidi/>
        <w:spacing w:after="0" w:line="360" w:lineRule="auto"/>
        <w:jc w:val="both"/>
        <w:rPr>
          <w:sz w:val="28"/>
          <w:szCs w:val="28"/>
        </w:rPr>
      </w:pPr>
      <w:r w:rsidRPr="00442B80">
        <w:rPr>
          <w:rFonts w:cs="Arial" w:hint="cs"/>
          <w:sz w:val="28"/>
          <w:szCs w:val="28"/>
          <w:rtl/>
        </w:rPr>
        <w:t>وأما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المقدمة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الثانية،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أي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وجوب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اللطف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على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الله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تعالى،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فأفضل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ما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ذكر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في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تقريبه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هو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ما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ذكره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الحلّي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في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شرح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التجريد</w:t>
      </w:r>
      <w:r w:rsidRPr="00442B80">
        <w:rPr>
          <w:rFonts w:cs="Arial"/>
          <w:sz w:val="28"/>
          <w:szCs w:val="28"/>
          <w:rtl/>
        </w:rPr>
        <w:t xml:space="preserve">: </w:t>
      </w:r>
      <w:r w:rsidRPr="00442B80">
        <w:rPr>
          <w:rFonts w:cs="Arial" w:hint="cs"/>
          <w:sz w:val="28"/>
          <w:szCs w:val="28"/>
          <w:rtl/>
        </w:rPr>
        <w:t>والدليل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على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وجوبه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أنه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يحصل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غرض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المكلف،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فيكون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واجباً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وإلَّا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لزم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نقض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الغرض،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وبيان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الملازمة،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أن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المكلِّف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إذا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علم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أن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المكلف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لا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يطيع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إلا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باللطف،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فلو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كلّفه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من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دونه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كان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ناقضاً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لغرضه،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كمن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دعا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غيره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إلى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طعام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وهو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يعلم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أنه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لا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يجيبه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إلَّا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إذا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فعل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معه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نوعاً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من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التأدُّب،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فإذا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لم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يفعل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الداعي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ذلك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النوع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من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التأدّب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كان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ناقضاً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لغرضه،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فوجوب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اللطف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يستلزم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تحصيل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الغرض</w:t>
      </w:r>
      <w:r w:rsidRPr="00442B80">
        <w:rPr>
          <w:rFonts w:cs="Arial"/>
          <w:sz w:val="28"/>
          <w:szCs w:val="28"/>
          <w:rtl/>
        </w:rPr>
        <w:t xml:space="preserve"> (12).</w:t>
      </w:r>
    </w:p>
    <w:p w:rsidR="00442B80" w:rsidRPr="00442B80" w:rsidRDefault="00442B80" w:rsidP="00732722">
      <w:pPr>
        <w:bidi/>
        <w:spacing w:after="0" w:line="360" w:lineRule="auto"/>
        <w:jc w:val="both"/>
        <w:rPr>
          <w:sz w:val="28"/>
          <w:szCs w:val="28"/>
        </w:rPr>
      </w:pPr>
      <w:r w:rsidRPr="00442B80">
        <w:rPr>
          <w:rFonts w:cs="Arial" w:hint="cs"/>
          <w:sz w:val="28"/>
          <w:szCs w:val="28"/>
          <w:rtl/>
        </w:rPr>
        <w:t>وهذا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الدَّليل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هو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الدَّليل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نفسه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المقام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على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لزوم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النبوَّة،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فكل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ما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دل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على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وجوب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النبوَّة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ونصب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النبي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من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الله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وتعيينه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يدل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على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الإمامة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وخلافة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النبي،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باستثناء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الوحي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التشريعي</w:t>
      </w:r>
      <w:r w:rsidRPr="00442B80">
        <w:rPr>
          <w:rFonts w:cs="Arial"/>
          <w:sz w:val="28"/>
          <w:szCs w:val="28"/>
          <w:rtl/>
        </w:rPr>
        <w:t xml:space="preserve"> (13).</w:t>
      </w:r>
    </w:p>
    <w:p w:rsidR="00442B80" w:rsidRPr="00442B80" w:rsidRDefault="00442B80" w:rsidP="00732722">
      <w:pPr>
        <w:bidi/>
        <w:spacing w:after="0" w:line="360" w:lineRule="auto"/>
        <w:jc w:val="both"/>
        <w:rPr>
          <w:sz w:val="28"/>
          <w:szCs w:val="28"/>
        </w:rPr>
      </w:pPr>
      <w:r w:rsidRPr="00442B80">
        <w:rPr>
          <w:rFonts w:cs="Arial" w:hint="cs"/>
          <w:sz w:val="28"/>
          <w:szCs w:val="28"/>
          <w:rtl/>
        </w:rPr>
        <w:t>ويذهب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العلَّامة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الحلي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إلى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اعتبار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إنكار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الإمامة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أشد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شناعة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من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إنكار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النبوَّة،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يقول</w:t>
      </w:r>
      <w:r w:rsidRPr="00442B80">
        <w:rPr>
          <w:rFonts w:cs="Arial"/>
          <w:sz w:val="28"/>
          <w:szCs w:val="28"/>
          <w:rtl/>
        </w:rPr>
        <w:t xml:space="preserve">: </w:t>
      </w:r>
      <w:r w:rsidRPr="00442B80">
        <w:rPr>
          <w:rFonts w:cs="Arial" w:hint="cs"/>
          <w:sz w:val="28"/>
          <w:szCs w:val="28"/>
          <w:rtl/>
        </w:rPr>
        <w:t>الإمامة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لطف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عام،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والنبوَّة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لطف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خاص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لإمكان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خلو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الزمان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من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نبي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حي،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بخلاف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الإمام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لما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سيأتي،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وإنكار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اللطف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العام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شرّ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من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إنكار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اللطف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الخاص،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وإلى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هذا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أشار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الصادق</w:t>
      </w:r>
      <w:r w:rsidRPr="00442B80">
        <w:rPr>
          <w:rFonts w:cs="Arial"/>
          <w:sz w:val="28"/>
          <w:szCs w:val="28"/>
          <w:rtl/>
        </w:rPr>
        <w:t xml:space="preserve"> (</w:t>
      </w:r>
      <w:r w:rsidRPr="00442B80">
        <w:rPr>
          <w:rFonts w:cs="Arial" w:hint="cs"/>
          <w:sz w:val="28"/>
          <w:szCs w:val="28"/>
          <w:rtl/>
        </w:rPr>
        <w:t>عليه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السلام</w:t>
      </w:r>
      <w:r w:rsidRPr="00442B80">
        <w:rPr>
          <w:rFonts w:cs="Arial"/>
          <w:sz w:val="28"/>
          <w:szCs w:val="28"/>
          <w:rtl/>
        </w:rPr>
        <w:t xml:space="preserve">) </w:t>
      </w:r>
      <w:r w:rsidRPr="00442B80">
        <w:rPr>
          <w:rFonts w:cs="Arial" w:hint="cs"/>
          <w:sz w:val="28"/>
          <w:szCs w:val="28"/>
          <w:rtl/>
        </w:rPr>
        <w:t>بقوله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عن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منكر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الإمامة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أصلًا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ورأساً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وهو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شرهم</w:t>
      </w:r>
      <w:r w:rsidRPr="00442B80">
        <w:rPr>
          <w:rFonts w:cs="Arial"/>
          <w:sz w:val="28"/>
          <w:szCs w:val="28"/>
          <w:rtl/>
        </w:rPr>
        <w:t xml:space="preserve"> (14)</w:t>
      </w:r>
      <w:r w:rsidRPr="00442B80">
        <w:rPr>
          <w:rFonts w:cs="Arial" w:hint="cs"/>
          <w:sz w:val="28"/>
          <w:szCs w:val="28"/>
          <w:rtl/>
        </w:rPr>
        <w:t>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ويقول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في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موضع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آخر</w:t>
      </w:r>
      <w:r w:rsidRPr="00442B80">
        <w:rPr>
          <w:rFonts w:cs="Arial"/>
          <w:sz w:val="28"/>
          <w:szCs w:val="28"/>
          <w:rtl/>
        </w:rPr>
        <w:t xml:space="preserve">: </w:t>
      </w:r>
      <w:r w:rsidRPr="00442B80">
        <w:rPr>
          <w:rFonts w:cs="Arial" w:hint="cs"/>
          <w:sz w:val="28"/>
          <w:szCs w:val="28"/>
          <w:rtl/>
        </w:rPr>
        <w:t>الإمام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المعصوم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لطف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عام،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والنبي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لطف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خاص،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وانتفاء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العام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شرّ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من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انتفاء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الخاص،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فإذا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استحال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عدم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إرسال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الرسل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منه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تعالى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فاستحالة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عدم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نصب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الإمام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المعصوم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من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باب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مفهوم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الموافقة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كتحريم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التأفيف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الدال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على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تحريم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الضرب</w:t>
      </w:r>
      <w:r w:rsidRPr="00442B80">
        <w:rPr>
          <w:rFonts w:cs="Arial"/>
          <w:sz w:val="28"/>
          <w:szCs w:val="28"/>
          <w:rtl/>
        </w:rPr>
        <w:t xml:space="preserve"> (15).</w:t>
      </w:r>
    </w:p>
    <w:p w:rsidR="00442B80" w:rsidRPr="00442B80" w:rsidRDefault="00442B80" w:rsidP="00732722">
      <w:pPr>
        <w:bidi/>
        <w:spacing w:after="0" w:line="360" w:lineRule="auto"/>
        <w:jc w:val="both"/>
        <w:rPr>
          <w:sz w:val="28"/>
          <w:szCs w:val="28"/>
        </w:rPr>
      </w:pPr>
      <w:r w:rsidRPr="00442B80">
        <w:rPr>
          <w:rFonts w:cs="Arial" w:hint="cs"/>
          <w:sz w:val="28"/>
          <w:szCs w:val="28"/>
          <w:rtl/>
        </w:rPr>
        <w:t>يعتمد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دليل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اللطف،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إذاً،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بشكل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أساسي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على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ملاحظة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وظيفة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الإمام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والدور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الذي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يقوم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به،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ويرتبط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هذا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الدور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بالدَّور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نفسه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الذي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يقوم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به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النبي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المرسل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من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قبل</w:t>
      </w:r>
    </w:p>
    <w:p w:rsidR="00442B80" w:rsidRPr="00442B80" w:rsidRDefault="00442B80" w:rsidP="00732722">
      <w:pPr>
        <w:bidi/>
        <w:spacing w:after="0"/>
        <w:jc w:val="both"/>
        <w:rPr>
          <w:sz w:val="28"/>
          <w:szCs w:val="28"/>
        </w:rPr>
      </w:pPr>
      <w:r w:rsidRPr="00442B80">
        <w:rPr>
          <w:rFonts w:cs="Arial"/>
          <w:sz w:val="28"/>
          <w:szCs w:val="28"/>
          <w:rtl/>
        </w:rPr>
        <w:t>________________________________________</w:t>
      </w:r>
    </w:p>
    <w:p w:rsidR="00442B80" w:rsidRPr="00442B80" w:rsidRDefault="00442B80" w:rsidP="00732722">
      <w:pPr>
        <w:bidi/>
        <w:spacing w:after="0"/>
        <w:jc w:val="both"/>
        <w:rPr>
          <w:sz w:val="28"/>
          <w:szCs w:val="28"/>
        </w:rPr>
      </w:pPr>
      <w:r w:rsidRPr="00442B80">
        <w:rPr>
          <w:rFonts w:cs="Arial"/>
          <w:sz w:val="28"/>
          <w:szCs w:val="28"/>
          <w:rtl/>
        </w:rPr>
        <w:t>(11)</w:t>
      </w:r>
      <w:r w:rsidRPr="00442B80">
        <w:rPr>
          <w:rFonts w:cs="Arial" w:hint="cs"/>
          <w:sz w:val="28"/>
          <w:szCs w:val="28"/>
          <w:rtl/>
        </w:rPr>
        <w:t>البحراني،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ابن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ميثم،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النجاة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في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القيامة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في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تحقيق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أمر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الإمامة،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ص</w:t>
      </w:r>
      <w:r w:rsidRPr="00442B80">
        <w:rPr>
          <w:rFonts w:cs="Arial"/>
          <w:sz w:val="28"/>
          <w:szCs w:val="28"/>
          <w:rtl/>
        </w:rPr>
        <w:t xml:space="preserve"> 45</w:t>
      </w:r>
      <w:r w:rsidRPr="00442B80">
        <w:rPr>
          <w:rFonts w:cs="Arial" w:hint="cs"/>
          <w:sz w:val="28"/>
          <w:szCs w:val="28"/>
          <w:rtl/>
        </w:rPr>
        <w:t>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ط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الهادي،</w:t>
      </w:r>
      <w:r w:rsidRPr="00442B80">
        <w:rPr>
          <w:rFonts w:cs="Arial"/>
          <w:sz w:val="28"/>
          <w:szCs w:val="28"/>
          <w:rtl/>
        </w:rPr>
        <w:t xml:space="preserve"> 1417.</w:t>
      </w:r>
    </w:p>
    <w:p w:rsidR="00442B80" w:rsidRPr="00442B80" w:rsidRDefault="00442B80" w:rsidP="00732722">
      <w:pPr>
        <w:bidi/>
        <w:spacing w:after="0"/>
        <w:jc w:val="both"/>
        <w:rPr>
          <w:sz w:val="28"/>
          <w:szCs w:val="28"/>
        </w:rPr>
      </w:pPr>
      <w:r w:rsidRPr="00442B80">
        <w:rPr>
          <w:rFonts w:cs="Arial"/>
          <w:sz w:val="28"/>
          <w:szCs w:val="28"/>
          <w:rtl/>
        </w:rPr>
        <w:t>(12)</w:t>
      </w:r>
      <w:r w:rsidRPr="00442B80">
        <w:rPr>
          <w:rFonts w:cs="Arial" w:hint="cs"/>
          <w:sz w:val="28"/>
          <w:szCs w:val="28"/>
          <w:rtl/>
        </w:rPr>
        <w:t>الحلي،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تجريد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الاعتقاد،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ص</w:t>
      </w:r>
      <w:r w:rsidRPr="00442B80">
        <w:rPr>
          <w:rFonts w:cs="Arial"/>
          <w:sz w:val="28"/>
          <w:szCs w:val="28"/>
          <w:rtl/>
        </w:rPr>
        <w:t xml:space="preserve"> 325</w:t>
      </w:r>
      <w:r w:rsidRPr="00442B80">
        <w:rPr>
          <w:rFonts w:cs="Arial" w:hint="cs"/>
          <w:sz w:val="28"/>
          <w:szCs w:val="28"/>
          <w:rtl/>
        </w:rPr>
        <w:t>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نشر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جماعة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المدرسين،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قم</w:t>
      </w:r>
      <w:r w:rsidRPr="00442B80">
        <w:rPr>
          <w:rFonts w:cs="Arial"/>
          <w:sz w:val="28"/>
          <w:szCs w:val="28"/>
          <w:rtl/>
        </w:rPr>
        <w:t xml:space="preserve">. </w:t>
      </w:r>
      <w:r w:rsidRPr="00442B80">
        <w:rPr>
          <w:rFonts w:cs="Arial" w:hint="cs"/>
          <w:sz w:val="28"/>
          <w:szCs w:val="28"/>
          <w:rtl/>
        </w:rPr>
        <w:t>الطوسي،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الاقتصاد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في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ما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يتعلق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بالاعتقاد،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ص</w:t>
      </w:r>
      <w:r w:rsidRPr="00442B80">
        <w:rPr>
          <w:rFonts w:cs="Arial"/>
          <w:sz w:val="28"/>
          <w:szCs w:val="28"/>
          <w:rtl/>
        </w:rPr>
        <w:t xml:space="preserve"> 297. </w:t>
      </w:r>
      <w:r w:rsidRPr="00442B80">
        <w:rPr>
          <w:rFonts w:cs="Arial" w:hint="cs"/>
          <w:sz w:val="28"/>
          <w:szCs w:val="28"/>
          <w:rtl/>
        </w:rPr>
        <w:t>المرتضى،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الذخيرة،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ص</w:t>
      </w:r>
      <w:r w:rsidRPr="00442B80">
        <w:rPr>
          <w:rFonts w:cs="Arial"/>
          <w:sz w:val="28"/>
          <w:szCs w:val="28"/>
          <w:rtl/>
        </w:rPr>
        <w:t xml:space="preserve"> 410</w:t>
      </w:r>
      <w:r w:rsidRPr="00442B80">
        <w:rPr>
          <w:rFonts w:cs="Arial" w:hint="cs"/>
          <w:sz w:val="28"/>
          <w:szCs w:val="28"/>
          <w:rtl/>
        </w:rPr>
        <w:t>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ط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جماعة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المدرسين،</w:t>
      </w:r>
      <w:r w:rsidRPr="00442B80">
        <w:rPr>
          <w:rFonts w:cs="Arial"/>
          <w:sz w:val="28"/>
          <w:szCs w:val="28"/>
          <w:rtl/>
        </w:rPr>
        <w:t xml:space="preserve"> 1411. </w:t>
      </w:r>
      <w:r w:rsidRPr="00442B80">
        <w:rPr>
          <w:rFonts w:cs="Arial" w:hint="cs"/>
          <w:sz w:val="28"/>
          <w:szCs w:val="28"/>
          <w:rtl/>
        </w:rPr>
        <w:t>الحلبي،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أبو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الصلاح،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تقريب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المعارف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في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الأحكام،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ص</w:t>
      </w:r>
      <w:r w:rsidRPr="00442B80">
        <w:rPr>
          <w:rFonts w:cs="Arial"/>
          <w:sz w:val="28"/>
          <w:szCs w:val="28"/>
          <w:rtl/>
        </w:rPr>
        <w:t xml:space="preserve"> 116</w:t>
      </w:r>
      <w:r w:rsidRPr="00442B80">
        <w:rPr>
          <w:rFonts w:cs="Arial" w:hint="cs"/>
          <w:sz w:val="28"/>
          <w:szCs w:val="28"/>
          <w:rtl/>
        </w:rPr>
        <w:t>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ط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جماعة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المدرسين،</w:t>
      </w:r>
      <w:r w:rsidRPr="00442B80">
        <w:rPr>
          <w:rFonts w:cs="Arial"/>
          <w:sz w:val="28"/>
          <w:szCs w:val="28"/>
          <w:rtl/>
        </w:rPr>
        <w:t xml:space="preserve"> 1404.</w:t>
      </w:r>
    </w:p>
    <w:p w:rsidR="00442B80" w:rsidRPr="00442B80" w:rsidRDefault="00442B80" w:rsidP="00732722">
      <w:pPr>
        <w:bidi/>
        <w:spacing w:after="0"/>
        <w:jc w:val="both"/>
        <w:rPr>
          <w:sz w:val="28"/>
          <w:szCs w:val="28"/>
        </w:rPr>
      </w:pPr>
      <w:r w:rsidRPr="00442B80">
        <w:rPr>
          <w:rFonts w:cs="Arial"/>
          <w:sz w:val="28"/>
          <w:szCs w:val="28"/>
          <w:rtl/>
        </w:rPr>
        <w:t>(13)</w:t>
      </w:r>
      <w:proofErr w:type="spellStart"/>
      <w:r w:rsidRPr="00442B80">
        <w:rPr>
          <w:rFonts w:cs="Arial" w:hint="cs"/>
          <w:sz w:val="28"/>
          <w:szCs w:val="28"/>
          <w:rtl/>
        </w:rPr>
        <w:t>الآملي</w:t>
      </w:r>
      <w:proofErr w:type="spellEnd"/>
      <w:r w:rsidRPr="00442B80">
        <w:rPr>
          <w:rFonts w:cs="Arial" w:hint="cs"/>
          <w:sz w:val="28"/>
          <w:szCs w:val="28"/>
          <w:rtl/>
        </w:rPr>
        <w:t>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حسن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زاده،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رسالة</w:t>
      </w:r>
      <w:r w:rsidRPr="00442B80">
        <w:rPr>
          <w:rFonts w:cs="Arial"/>
          <w:sz w:val="28"/>
          <w:szCs w:val="28"/>
          <w:rtl/>
        </w:rPr>
        <w:t xml:space="preserve"> </w:t>
      </w:r>
      <w:proofErr w:type="spellStart"/>
      <w:r w:rsidRPr="00442B80">
        <w:rPr>
          <w:rFonts w:cs="Arial" w:hint="cs"/>
          <w:sz w:val="28"/>
          <w:szCs w:val="28"/>
          <w:rtl/>
        </w:rPr>
        <w:t>إمامت</w:t>
      </w:r>
      <w:proofErr w:type="spellEnd"/>
      <w:r w:rsidRPr="00442B80">
        <w:rPr>
          <w:rFonts w:cs="Arial"/>
          <w:sz w:val="28"/>
          <w:szCs w:val="28"/>
          <w:rtl/>
        </w:rPr>
        <w:t xml:space="preserve"> (</w:t>
      </w:r>
      <w:r w:rsidRPr="00442B80">
        <w:rPr>
          <w:rFonts w:cs="Arial" w:hint="cs"/>
          <w:sz w:val="28"/>
          <w:szCs w:val="28"/>
          <w:rtl/>
        </w:rPr>
        <w:t>فارسي</w:t>
      </w:r>
      <w:r w:rsidRPr="00442B80">
        <w:rPr>
          <w:rFonts w:cs="Arial"/>
          <w:sz w:val="28"/>
          <w:szCs w:val="28"/>
          <w:rtl/>
        </w:rPr>
        <w:t>)</w:t>
      </w:r>
      <w:r w:rsidRPr="00442B80">
        <w:rPr>
          <w:rFonts w:cs="Arial" w:hint="cs"/>
          <w:sz w:val="28"/>
          <w:szCs w:val="28"/>
          <w:rtl/>
        </w:rPr>
        <w:t>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انتشارات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قيام،</w:t>
      </w:r>
      <w:r w:rsidRPr="00442B80">
        <w:rPr>
          <w:rFonts w:cs="Arial"/>
          <w:sz w:val="28"/>
          <w:szCs w:val="28"/>
          <w:rtl/>
        </w:rPr>
        <w:t xml:space="preserve"> 1376.</w:t>
      </w:r>
    </w:p>
    <w:p w:rsidR="00442B80" w:rsidRPr="00442B80" w:rsidRDefault="00442B80" w:rsidP="00732722">
      <w:pPr>
        <w:bidi/>
        <w:spacing w:after="0"/>
        <w:jc w:val="both"/>
        <w:rPr>
          <w:sz w:val="28"/>
          <w:szCs w:val="28"/>
        </w:rPr>
      </w:pPr>
      <w:r w:rsidRPr="00442B80">
        <w:rPr>
          <w:rFonts w:cs="Arial"/>
          <w:sz w:val="28"/>
          <w:szCs w:val="28"/>
          <w:rtl/>
        </w:rPr>
        <w:t>(14)</w:t>
      </w:r>
      <w:r w:rsidRPr="00442B80">
        <w:rPr>
          <w:rFonts w:cs="Arial" w:hint="cs"/>
          <w:sz w:val="28"/>
          <w:szCs w:val="28"/>
          <w:rtl/>
        </w:rPr>
        <w:t>الحلي،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الألفين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في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إمامة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أمير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المؤمنين،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ص</w:t>
      </w:r>
      <w:r w:rsidRPr="00442B80">
        <w:rPr>
          <w:rFonts w:cs="Arial"/>
          <w:sz w:val="28"/>
          <w:szCs w:val="28"/>
          <w:rtl/>
        </w:rPr>
        <w:t xml:space="preserve"> 13</w:t>
      </w:r>
      <w:r w:rsidRPr="00442B80">
        <w:rPr>
          <w:rFonts w:cs="Arial" w:hint="cs"/>
          <w:sz w:val="28"/>
          <w:szCs w:val="28"/>
          <w:rtl/>
        </w:rPr>
        <w:t>،</w:t>
      </w:r>
      <w:r w:rsidRPr="00442B80">
        <w:rPr>
          <w:rFonts w:cs="Arial"/>
          <w:sz w:val="28"/>
          <w:szCs w:val="28"/>
          <w:rtl/>
        </w:rPr>
        <w:t xml:space="preserve"> </w:t>
      </w:r>
      <w:proofErr w:type="spellStart"/>
      <w:r w:rsidRPr="00442B80">
        <w:rPr>
          <w:rFonts w:cs="Arial" w:hint="cs"/>
          <w:sz w:val="28"/>
          <w:szCs w:val="28"/>
          <w:rtl/>
        </w:rPr>
        <w:t>الأعلمي</w:t>
      </w:r>
      <w:proofErr w:type="spellEnd"/>
      <w:r w:rsidRPr="00442B80">
        <w:rPr>
          <w:rFonts w:cs="Arial" w:hint="cs"/>
          <w:sz w:val="28"/>
          <w:szCs w:val="28"/>
          <w:rtl/>
        </w:rPr>
        <w:t>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بيروت،</w:t>
      </w:r>
      <w:r w:rsidRPr="00442B80">
        <w:rPr>
          <w:rFonts w:cs="Arial"/>
          <w:sz w:val="28"/>
          <w:szCs w:val="28"/>
          <w:rtl/>
        </w:rPr>
        <w:t xml:space="preserve"> 1982.</w:t>
      </w:r>
    </w:p>
    <w:p w:rsidR="00442B80" w:rsidRPr="00442B80" w:rsidRDefault="00442B80" w:rsidP="00732722">
      <w:pPr>
        <w:bidi/>
        <w:spacing w:after="0"/>
        <w:jc w:val="both"/>
        <w:rPr>
          <w:sz w:val="28"/>
          <w:szCs w:val="28"/>
        </w:rPr>
      </w:pPr>
      <w:r w:rsidRPr="00442B80">
        <w:rPr>
          <w:rFonts w:cs="Arial"/>
          <w:sz w:val="28"/>
          <w:szCs w:val="28"/>
          <w:rtl/>
        </w:rPr>
        <w:t>(15)</w:t>
      </w:r>
      <w:proofErr w:type="spellStart"/>
      <w:r w:rsidRPr="00442B80">
        <w:rPr>
          <w:rFonts w:cs="Arial" w:hint="cs"/>
          <w:sz w:val="28"/>
          <w:szCs w:val="28"/>
          <w:rtl/>
        </w:rPr>
        <w:t>م</w:t>
      </w:r>
      <w:r w:rsidRPr="00442B80">
        <w:rPr>
          <w:rFonts w:cs="Arial"/>
          <w:sz w:val="28"/>
          <w:szCs w:val="28"/>
          <w:rtl/>
        </w:rPr>
        <w:t>.</w:t>
      </w:r>
      <w:r w:rsidRPr="00442B80">
        <w:rPr>
          <w:rFonts w:cs="Arial" w:hint="cs"/>
          <w:sz w:val="28"/>
          <w:szCs w:val="28"/>
          <w:rtl/>
        </w:rPr>
        <w:t>ن</w:t>
      </w:r>
      <w:proofErr w:type="spellEnd"/>
      <w:r w:rsidRPr="00442B80">
        <w:rPr>
          <w:rFonts w:cs="Arial"/>
          <w:sz w:val="28"/>
          <w:szCs w:val="28"/>
          <w:rtl/>
        </w:rPr>
        <w:t>.</w:t>
      </w:r>
      <w:r w:rsidRPr="00442B80">
        <w:rPr>
          <w:rFonts w:cs="Arial" w:hint="cs"/>
          <w:sz w:val="28"/>
          <w:szCs w:val="28"/>
          <w:rtl/>
        </w:rPr>
        <w:t>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ص</w:t>
      </w:r>
      <w:r w:rsidRPr="00442B80">
        <w:rPr>
          <w:rFonts w:cs="Arial"/>
          <w:sz w:val="28"/>
          <w:szCs w:val="28"/>
          <w:rtl/>
        </w:rPr>
        <w:t xml:space="preserve"> 100.</w:t>
      </w:r>
      <w:r w:rsidRPr="00442B80">
        <w:rPr>
          <w:sz w:val="28"/>
          <w:szCs w:val="28"/>
        </w:rPr>
        <w:cr/>
      </w:r>
    </w:p>
    <w:p w:rsidR="00442B80" w:rsidRPr="00442B80" w:rsidRDefault="00442B80" w:rsidP="00732722">
      <w:pPr>
        <w:bidi/>
        <w:spacing w:after="0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442B80">
        <w:rPr>
          <w:rFonts w:cs="Arial"/>
          <w:sz w:val="28"/>
          <w:szCs w:val="28"/>
          <w:rtl/>
        </w:rPr>
        <w:t>45]</w:t>
      </w:r>
    </w:p>
    <w:p w:rsidR="00442B80" w:rsidRPr="00442B80" w:rsidRDefault="00442B80" w:rsidP="00442B80">
      <w:pPr>
        <w:bidi/>
        <w:spacing w:line="360" w:lineRule="auto"/>
        <w:jc w:val="both"/>
        <w:rPr>
          <w:sz w:val="28"/>
          <w:szCs w:val="28"/>
        </w:rPr>
      </w:pPr>
      <w:r w:rsidRPr="00442B80">
        <w:rPr>
          <w:rFonts w:cs="Arial" w:hint="cs"/>
          <w:sz w:val="28"/>
          <w:szCs w:val="28"/>
          <w:rtl/>
        </w:rPr>
        <w:lastRenderedPageBreak/>
        <w:t>الله،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فالبشرية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لا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بد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لها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من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شخص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يقودها،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ولا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بد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من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تدخّل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إلهي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لذلك،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وهذا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يظهر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من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حديثهم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عن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وجوب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الإمامة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عقلًا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على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الله،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ودليل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اللطف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هذا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الذي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ساقه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متقدمو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متكلّمي</w:t>
      </w:r>
      <w:r w:rsidRPr="00442B80">
        <w:rPr>
          <w:rFonts w:cs="Arial"/>
          <w:sz w:val="28"/>
          <w:szCs w:val="28"/>
          <w:rtl/>
        </w:rPr>
        <w:t xml:space="preserve"> </w:t>
      </w:r>
      <w:proofErr w:type="spellStart"/>
      <w:r w:rsidRPr="00442B80">
        <w:rPr>
          <w:rFonts w:cs="Arial" w:hint="cs"/>
          <w:sz w:val="28"/>
          <w:szCs w:val="28"/>
          <w:rtl/>
        </w:rPr>
        <w:t>الإمامية</w:t>
      </w:r>
      <w:proofErr w:type="spellEnd"/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يتحدث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عن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عملية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استمرار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لوظيفة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النبوَّة،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ولهذا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سوف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يختلف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تفسير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ختم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النبوَّة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عما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هو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لدى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أهل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السنة،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لأن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وظيفة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النبوَّة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سوف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تبقى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مستمرة،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فتفسير</w:t>
      </w:r>
      <w:r w:rsidRPr="00442B80">
        <w:rPr>
          <w:rFonts w:cs="Arial"/>
          <w:sz w:val="28"/>
          <w:szCs w:val="28"/>
          <w:rtl/>
        </w:rPr>
        <w:t xml:space="preserve"> </w:t>
      </w:r>
      <w:proofErr w:type="spellStart"/>
      <w:r w:rsidRPr="00442B80">
        <w:rPr>
          <w:rFonts w:cs="Arial" w:hint="cs"/>
          <w:sz w:val="28"/>
          <w:szCs w:val="28"/>
          <w:rtl/>
        </w:rPr>
        <w:t>الخاتمية</w:t>
      </w:r>
      <w:proofErr w:type="spellEnd"/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بعملية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استغناء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عن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الغيب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ممتنع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مع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استمرار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اللطف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الواجب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في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الهداية</w:t>
      </w:r>
      <w:r w:rsidRPr="00442B80">
        <w:rPr>
          <w:rFonts w:cs="Arial"/>
          <w:sz w:val="28"/>
          <w:szCs w:val="28"/>
          <w:rtl/>
        </w:rPr>
        <w:t>.</w:t>
      </w:r>
    </w:p>
    <w:p w:rsidR="00442B80" w:rsidRPr="00442B80" w:rsidRDefault="00442B80" w:rsidP="00442B80">
      <w:pPr>
        <w:bidi/>
        <w:spacing w:line="360" w:lineRule="auto"/>
        <w:jc w:val="both"/>
        <w:rPr>
          <w:sz w:val="28"/>
          <w:szCs w:val="28"/>
        </w:rPr>
      </w:pPr>
      <w:r w:rsidRPr="00442B80">
        <w:rPr>
          <w:rFonts w:cs="Arial" w:hint="cs"/>
          <w:sz w:val="28"/>
          <w:szCs w:val="28"/>
          <w:rtl/>
        </w:rPr>
        <w:t>الدليل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الثاني</w:t>
      </w:r>
      <w:r w:rsidRPr="00442B80">
        <w:rPr>
          <w:rFonts w:cs="Arial"/>
          <w:sz w:val="28"/>
          <w:szCs w:val="28"/>
          <w:rtl/>
        </w:rPr>
        <w:t xml:space="preserve">: </w:t>
      </w:r>
      <w:r w:rsidRPr="00442B80">
        <w:rPr>
          <w:rFonts w:cs="Arial" w:hint="cs"/>
          <w:sz w:val="28"/>
          <w:szCs w:val="28"/>
          <w:rtl/>
        </w:rPr>
        <w:t>وجوب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حفظ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الشريعة</w:t>
      </w:r>
    </w:p>
    <w:p w:rsidR="00442B80" w:rsidRPr="00442B80" w:rsidRDefault="00442B80" w:rsidP="00442B80">
      <w:pPr>
        <w:bidi/>
        <w:spacing w:line="360" w:lineRule="auto"/>
        <w:jc w:val="both"/>
        <w:rPr>
          <w:sz w:val="28"/>
          <w:szCs w:val="28"/>
        </w:rPr>
      </w:pPr>
      <w:r w:rsidRPr="00442B80">
        <w:rPr>
          <w:rFonts w:cs="Arial" w:hint="cs"/>
          <w:sz w:val="28"/>
          <w:szCs w:val="28"/>
          <w:rtl/>
        </w:rPr>
        <w:t>ويعتمد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هذا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الدَّليل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على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ما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ثبت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من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كون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دين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الإسلام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هو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خاتم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الأديان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لا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ينسخ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ولا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يرفع،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فعلى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الناس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أن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تتبعه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إلى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يوم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القيامة،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ومتى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كان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كذلك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كان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لا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بدَّ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من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وجود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من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يحفظ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هذه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الشريعة،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وطريق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حفظ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شريعة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الإسلام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منحصر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بوجود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المعصوم</w:t>
      </w:r>
      <w:r w:rsidRPr="00442B80">
        <w:rPr>
          <w:rFonts w:cs="Arial"/>
          <w:sz w:val="28"/>
          <w:szCs w:val="28"/>
          <w:rtl/>
        </w:rPr>
        <w:t>.</w:t>
      </w:r>
    </w:p>
    <w:p w:rsidR="00442B80" w:rsidRPr="00442B80" w:rsidRDefault="00442B80" w:rsidP="00442B80">
      <w:pPr>
        <w:bidi/>
        <w:spacing w:line="360" w:lineRule="auto"/>
        <w:jc w:val="both"/>
        <w:rPr>
          <w:sz w:val="28"/>
          <w:szCs w:val="28"/>
        </w:rPr>
      </w:pPr>
      <w:r w:rsidRPr="00442B80">
        <w:rPr>
          <w:rFonts w:cs="Arial" w:hint="cs"/>
          <w:sz w:val="28"/>
          <w:szCs w:val="28"/>
          <w:rtl/>
        </w:rPr>
        <w:t>وتعتمد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الطَّريقة،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في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هذا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الاستدلال،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على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ما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ذكره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الشيخ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الطوسي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عن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حصر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الطُّرق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لحفظ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الشريعة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بأمور،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منها</w:t>
      </w:r>
      <w:r w:rsidRPr="00442B80">
        <w:rPr>
          <w:rFonts w:cs="Arial"/>
          <w:sz w:val="28"/>
          <w:szCs w:val="28"/>
          <w:rtl/>
        </w:rPr>
        <w:t xml:space="preserve">: </w:t>
      </w:r>
      <w:r w:rsidRPr="00442B80">
        <w:rPr>
          <w:rFonts w:cs="Arial" w:hint="cs"/>
          <w:sz w:val="28"/>
          <w:szCs w:val="28"/>
          <w:rtl/>
        </w:rPr>
        <w:t>وجود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المعصوم،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وحيث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تبطل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الوجوه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الأخرى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لا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يبقى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من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طريق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لحفظ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الشريعة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سوى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وجود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المعصوم،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والطرق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الأخرى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هي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التواتر،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وهو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لا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يشمل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كل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الشريعة،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والثاني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الإجماع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وهو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كذلك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غير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حاصل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في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جميع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مسائل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الشريعة،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والثالث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هو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أخبار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الآحاد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والقياس،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لأنه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لا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يجوز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العمل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عليها؛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إذ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الحجية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تنحصر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بما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أفاد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العلم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من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الأخبار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لا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على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القياس،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لبطلان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كونه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دليلًا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مثبتاً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للأحكام</w:t>
      </w:r>
      <w:r w:rsidRPr="00442B80">
        <w:rPr>
          <w:rFonts w:cs="Arial"/>
          <w:sz w:val="28"/>
          <w:szCs w:val="28"/>
          <w:rtl/>
        </w:rPr>
        <w:t>.</w:t>
      </w:r>
    </w:p>
    <w:p w:rsidR="00442B80" w:rsidRPr="00442B80" w:rsidRDefault="00442B80" w:rsidP="00442B80">
      <w:pPr>
        <w:bidi/>
        <w:spacing w:line="360" w:lineRule="auto"/>
        <w:jc w:val="both"/>
        <w:rPr>
          <w:sz w:val="28"/>
          <w:szCs w:val="28"/>
        </w:rPr>
      </w:pPr>
      <w:r w:rsidRPr="00442B80">
        <w:rPr>
          <w:rFonts w:cs="Arial" w:hint="cs"/>
          <w:sz w:val="28"/>
          <w:szCs w:val="28"/>
          <w:rtl/>
        </w:rPr>
        <w:t>قال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الشيخ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الطوسي</w:t>
      </w:r>
      <w:r w:rsidRPr="00442B80">
        <w:rPr>
          <w:rFonts w:cs="Arial"/>
          <w:sz w:val="28"/>
          <w:szCs w:val="28"/>
          <w:rtl/>
        </w:rPr>
        <w:t>: «</w:t>
      </w:r>
      <w:r w:rsidRPr="00442B80">
        <w:rPr>
          <w:rFonts w:cs="Arial" w:hint="cs"/>
          <w:sz w:val="28"/>
          <w:szCs w:val="28"/>
          <w:rtl/>
        </w:rPr>
        <w:t>إنه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إذا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ثبت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أن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شريعة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نبينا</w:t>
      </w:r>
      <w:r w:rsidRPr="00442B80">
        <w:rPr>
          <w:rFonts w:cs="Arial"/>
          <w:sz w:val="28"/>
          <w:szCs w:val="28"/>
          <w:rtl/>
        </w:rPr>
        <w:t xml:space="preserve"> (</w:t>
      </w:r>
      <w:r w:rsidRPr="00442B80">
        <w:rPr>
          <w:rFonts w:cs="Arial" w:hint="cs"/>
          <w:sz w:val="28"/>
          <w:szCs w:val="28"/>
          <w:rtl/>
        </w:rPr>
        <w:t>صلي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الله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عليه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و</w:t>
      </w:r>
      <w:r w:rsidRPr="00442B80">
        <w:rPr>
          <w:rFonts w:cs="Arial"/>
          <w:sz w:val="28"/>
          <w:szCs w:val="28"/>
          <w:rtl/>
        </w:rPr>
        <w:t xml:space="preserve"> </w:t>
      </w:r>
      <w:proofErr w:type="spellStart"/>
      <w:r w:rsidRPr="00442B80">
        <w:rPr>
          <w:rFonts w:cs="Arial" w:hint="cs"/>
          <w:sz w:val="28"/>
          <w:szCs w:val="28"/>
          <w:rtl/>
        </w:rPr>
        <w:t>آله</w:t>
      </w:r>
      <w:proofErr w:type="spellEnd"/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و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سلم</w:t>
      </w:r>
      <w:r w:rsidRPr="00442B80">
        <w:rPr>
          <w:rFonts w:cs="Arial"/>
          <w:sz w:val="28"/>
          <w:szCs w:val="28"/>
          <w:rtl/>
        </w:rPr>
        <w:t xml:space="preserve">) </w:t>
      </w:r>
      <w:r w:rsidRPr="00442B80">
        <w:rPr>
          <w:rFonts w:cs="Arial" w:hint="cs"/>
          <w:sz w:val="28"/>
          <w:szCs w:val="28"/>
          <w:rtl/>
        </w:rPr>
        <w:t>مؤبّدة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إلى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يوم،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القيامة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وإن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من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يأتي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في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ما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بعد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يلزمه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العمل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بها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كما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لزم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من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كان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في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عصر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النبي</w:t>
      </w:r>
      <w:r w:rsidRPr="00442B80">
        <w:rPr>
          <w:rFonts w:cs="Arial"/>
          <w:sz w:val="28"/>
          <w:szCs w:val="28"/>
          <w:rtl/>
        </w:rPr>
        <w:t xml:space="preserve"> (</w:t>
      </w:r>
      <w:r w:rsidRPr="00442B80">
        <w:rPr>
          <w:rFonts w:cs="Arial" w:hint="cs"/>
          <w:sz w:val="28"/>
          <w:szCs w:val="28"/>
          <w:rtl/>
        </w:rPr>
        <w:t>صلي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الله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عليه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و</w:t>
      </w:r>
      <w:r w:rsidRPr="00442B80">
        <w:rPr>
          <w:rFonts w:cs="Arial"/>
          <w:sz w:val="28"/>
          <w:szCs w:val="28"/>
          <w:rtl/>
        </w:rPr>
        <w:t xml:space="preserve"> </w:t>
      </w:r>
      <w:proofErr w:type="spellStart"/>
      <w:r w:rsidRPr="00442B80">
        <w:rPr>
          <w:rFonts w:cs="Arial" w:hint="cs"/>
          <w:sz w:val="28"/>
          <w:szCs w:val="28"/>
          <w:rtl/>
        </w:rPr>
        <w:t>آله</w:t>
      </w:r>
      <w:proofErr w:type="spellEnd"/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و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سلم</w:t>
      </w:r>
      <w:r w:rsidRPr="00442B80">
        <w:rPr>
          <w:rFonts w:cs="Arial"/>
          <w:sz w:val="28"/>
          <w:szCs w:val="28"/>
          <w:rtl/>
        </w:rPr>
        <w:t xml:space="preserve">) </w:t>
      </w:r>
      <w:r w:rsidRPr="00442B80">
        <w:rPr>
          <w:rFonts w:cs="Arial" w:hint="cs"/>
          <w:sz w:val="28"/>
          <w:szCs w:val="28"/>
          <w:rtl/>
        </w:rPr>
        <w:t>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فلا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بد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من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أن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تكون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علتهم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مزاحة</w:t>
      </w:r>
      <w:r w:rsidRPr="00442B80">
        <w:rPr>
          <w:rFonts w:cs="Arial"/>
          <w:sz w:val="28"/>
          <w:szCs w:val="28"/>
          <w:rtl/>
        </w:rPr>
        <w:t xml:space="preserve"> [</w:t>
      </w:r>
      <w:r w:rsidRPr="00442B80">
        <w:rPr>
          <w:rFonts w:cs="Arial" w:hint="cs"/>
          <w:sz w:val="28"/>
          <w:szCs w:val="28"/>
          <w:rtl/>
        </w:rPr>
        <w:t>كما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كانت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علة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من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شاهد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النبي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مزاحة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في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زمانه،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ولا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تكون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العلة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مزاحة</w:t>
      </w:r>
      <w:r w:rsidRPr="00442B80">
        <w:rPr>
          <w:rFonts w:cs="Arial"/>
          <w:sz w:val="28"/>
          <w:szCs w:val="28"/>
          <w:rtl/>
        </w:rPr>
        <w:t xml:space="preserve">] </w:t>
      </w:r>
      <w:r w:rsidRPr="00442B80">
        <w:rPr>
          <w:rFonts w:cs="Arial" w:hint="cs"/>
          <w:sz w:val="28"/>
          <w:szCs w:val="28"/>
          <w:rtl/>
        </w:rPr>
        <w:t>إلا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بأن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تكون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الشريعة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محفوظة،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فلا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تخلو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من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أن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تكون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محفوظة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بالتواتر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أو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الإجماع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أو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الرجوع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إلى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أخبار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الآحاد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والقياس،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أو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بوجود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معصوم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عالم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بجميع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الأحكام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في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كل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عصر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يجري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قوله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مثل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قول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النبي</w:t>
      </w:r>
      <w:r w:rsidRPr="00442B80">
        <w:rPr>
          <w:rFonts w:cs="Arial"/>
          <w:sz w:val="28"/>
          <w:szCs w:val="28"/>
          <w:rtl/>
        </w:rPr>
        <w:t xml:space="preserve"> (</w:t>
      </w:r>
      <w:r w:rsidRPr="00442B80">
        <w:rPr>
          <w:rFonts w:cs="Arial" w:hint="cs"/>
          <w:sz w:val="28"/>
          <w:szCs w:val="28"/>
          <w:rtl/>
        </w:rPr>
        <w:t>عليه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السلام</w:t>
      </w:r>
      <w:r w:rsidRPr="00442B80">
        <w:rPr>
          <w:rFonts w:cs="Arial"/>
          <w:sz w:val="28"/>
          <w:szCs w:val="28"/>
          <w:rtl/>
        </w:rPr>
        <w:t xml:space="preserve">) </w:t>
      </w:r>
      <w:r w:rsidRPr="00442B80">
        <w:rPr>
          <w:rFonts w:cs="Arial" w:hint="cs"/>
          <w:sz w:val="28"/>
          <w:szCs w:val="28"/>
          <w:rtl/>
        </w:rPr>
        <w:t>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فإذا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أفسدنا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الأقسام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كلها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إلا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وجود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معصوم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ثبت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أنه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لا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بد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من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وجوده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في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كل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وقت</w:t>
      </w:r>
      <w:r w:rsidRPr="00442B80">
        <w:rPr>
          <w:rFonts w:cs="Arial" w:hint="eastAsia"/>
          <w:sz w:val="28"/>
          <w:szCs w:val="28"/>
          <w:rtl/>
        </w:rPr>
        <w:t>»</w:t>
      </w:r>
      <w:r w:rsidRPr="00442B80">
        <w:rPr>
          <w:rFonts w:cs="Arial"/>
          <w:sz w:val="28"/>
          <w:szCs w:val="28"/>
          <w:rtl/>
        </w:rPr>
        <w:t xml:space="preserve"> (16).</w:t>
      </w:r>
    </w:p>
    <w:p w:rsidR="00442B80" w:rsidRPr="00442B80" w:rsidRDefault="00442B80" w:rsidP="00442B80">
      <w:pPr>
        <w:bidi/>
        <w:spacing w:line="360" w:lineRule="auto"/>
        <w:jc w:val="both"/>
        <w:rPr>
          <w:sz w:val="28"/>
          <w:szCs w:val="28"/>
        </w:rPr>
      </w:pPr>
      <w:r w:rsidRPr="00442B80">
        <w:rPr>
          <w:rFonts w:cs="Arial"/>
          <w:sz w:val="28"/>
          <w:szCs w:val="28"/>
          <w:rtl/>
        </w:rPr>
        <w:t>________________________________________</w:t>
      </w:r>
    </w:p>
    <w:p w:rsidR="00442B80" w:rsidRPr="00442B80" w:rsidRDefault="00442B80" w:rsidP="00442B80">
      <w:pPr>
        <w:bidi/>
        <w:spacing w:line="360" w:lineRule="auto"/>
        <w:jc w:val="both"/>
        <w:rPr>
          <w:sz w:val="28"/>
          <w:szCs w:val="28"/>
        </w:rPr>
      </w:pPr>
      <w:r w:rsidRPr="00442B80">
        <w:rPr>
          <w:rFonts w:cs="Arial"/>
          <w:sz w:val="28"/>
          <w:szCs w:val="28"/>
          <w:rtl/>
        </w:rPr>
        <w:t>(16)</w:t>
      </w:r>
      <w:r w:rsidRPr="00442B80">
        <w:rPr>
          <w:rFonts w:cs="Arial" w:hint="cs"/>
          <w:sz w:val="28"/>
          <w:szCs w:val="28"/>
          <w:rtl/>
        </w:rPr>
        <w:t>الطوسي،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الاقتصاد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في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ما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يتعلق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بالاعتقاد،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ص</w:t>
      </w:r>
      <w:r w:rsidRPr="00442B80">
        <w:rPr>
          <w:rFonts w:cs="Arial"/>
          <w:sz w:val="28"/>
          <w:szCs w:val="28"/>
          <w:rtl/>
        </w:rPr>
        <w:t xml:space="preserve"> 302</w:t>
      </w:r>
      <w:r w:rsidRPr="00442B80">
        <w:rPr>
          <w:rFonts w:cs="Arial" w:hint="cs"/>
          <w:sz w:val="28"/>
          <w:szCs w:val="28"/>
          <w:rtl/>
        </w:rPr>
        <w:t>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دار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الأضواء</w:t>
      </w:r>
      <w:r w:rsidRPr="00442B80">
        <w:rPr>
          <w:rFonts w:cs="Arial"/>
          <w:sz w:val="28"/>
          <w:szCs w:val="28"/>
          <w:rtl/>
        </w:rPr>
        <w:t>.</w:t>
      </w:r>
    </w:p>
    <w:p w:rsidR="00442B80" w:rsidRPr="00442B80" w:rsidRDefault="00442B80" w:rsidP="00442B80">
      <w:pPr>
        <w:bidi/>
        <w:spacing w:line="360" w:lineRule="auto"/>
        <w:jc w:val="both"/>
        <w:rPr>
          <w:sz w:val="28"/>
          <w:szCs w:val="28"/>
        </w:rPr>
      </w:pPr>
    </w:p>
    <w:p w:rsidR="00442B80" w:rsidRPr="00442B80" w:rsidRDefault="00442B80" w:rsidP="00442B80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442B80">
        <w:rPr>
          <w:rFonts w:cs="Arial"/>
          <w:sz w:val="28"/>
          <w:szCs w:val="28"/>
          <w:rtl/>
        </w:rPr>
        <w:t>46]</w:t>
      </w:r>
    </w:p>
    <w:p w:rsidR="00442B80" w:rsidRPr="00442B80" w:rsidRDefault="00442B80" w:rsidP="00442B80">
      <w:pPr>
        <w:bidi/>
        <w:spacing w:line="360" w:lineRule="auto"/>
        <w:jc w:val="both"/>
        <w:rPr>
          <w:sz w:val="28"/>
          <w:szCs w:val="28"/>
        </w:rPr>
      </w:pPr>
      <w:r w:rsidRPr="00442B80">
        <w:rPr>
          <w:rFonts w:cs="Arial" w:hint="cs"/>
          <w:sz w:val="28"/>
          <w:szCs w:val="28"/>
          <w:rtl/>
        </w:rPr>
        <w:lastRenderedPageBreak/>
        <w:t>وهذا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الدليل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يعتمد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على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ملاحظة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شريعة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الإسلام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بخصوصياتها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الخاصة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من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كونها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شريعة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خاتمة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كاملة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مؤبدة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وقصور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الوسائل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المتاحة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لحفظها</w:t>
      </w:r>
      <w:r w:rsidRPr="00442B80">
        <w:rPr>
          <w:rFonts w:cs="Arial"/>
          <w:sz w:val="28"/>
          <w:szCs w:val="28"/>
          <w:rtl/>
        </w:rPr>
        <w:t>.</w:t>
      </w:r>
    </w:p>
    <w:p w:rsidR="00442B80" w:rsidRPr="00442B80" w:rsidRDefault="00442B80" w:rsidP="00442B80">
      <w:pPr>
        <w:bidi/>
        <w:spacing w:line="360" w:lineRule="auto"/>
        <w:jc w:val="both"/>
        <w:rPr>
          <w:sz w:val="28"/>
          <w:szCs w:val="28"/>
        </w:rPr>
      </w:pPr>
      <w:r w:rsidRPr="00442B80">
        <w:rPr>
          <w:rFonts w:cs="Arial" w:hint="cs"/>
          <w:sz w:val="28"/>
          <w:szCs w:val="28"/>
          <w:rtl/>
        </w:rPr>
        <w:t>الدليل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الثالث</w:t>
      </w:r>
      <w:r w:rsidRPr="00442B80">
        <w:rPr>
          <w:rFonts w:cs="Arial"/>
          <w:sz w:val="28"/>
          <w:szCs w:val="28"/>
          <w:rtl/>
        </w:rPr>
        <w:t xml:space="preserve">: </w:t>
      </w:r>
      <w:r w:rsidRPr="00442B80">
        <w:rPr>
          <w:rFonts w:cs="Arial" w:hint="cs"/>
          <w:sz w:val="28"/>
          <w:szCs w:val="28"/>
          <w:rtl/>
        </w:rPr>
        <w:t>بيان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الأحكام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الشرعية</w:t>
      </w:r>
    </w:p>
    <w:p w:rsidR="00442B80" w:rsidRPr="00442B80" w:rsidRDefault="00442B80" w:rsidP="00442B80">
      <w:pPr>
        <w:bidi/>
        <w:spacing w:line="360" w:lineRule="auto"/>
        <w:jc w:val="both"/>
        <w:rPr>
          <w:sz w:val="28"/>
          <w:szCs w:val="28"/>
        </w:rPr>
      </w:pPr>
      <w:r w:rsidRPr="00442B80">
        <w:rPr>
          <w:rFonts w:cs="Arial" w:hint="cs"/>
          <w:sz w:val="28"/>
          <w:szCs w:val="28"/>
          <w:rtl/>
        </w:rPr>
        <w:t>إن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الشريعة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الإسلامية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لم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تصل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فيها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إلى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الناس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أحكام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جميع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الوقائع،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فلا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بد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من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شخص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يبيِّن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لهم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تلك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الأحكام،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قال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العلامة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الحلي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في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الألفين</w:t>
      </w:r>
      <w:r w:rsidRPr="00442B80">
        <w:rPr>
          <w:rFonts w:cs="Arial"/>
          <w:sz w:val="28"/>
          <w:szCs w:val="28"/>
          <w:rtl/>
        </w:rPr>
        <w:t>: «</w:t>
      </w:r>
      <w:r w:rsidRPr="00442B80">
        <w:rPr>
          <w:rFonts w:cs="Arial" w:hint="cs"/>
          <w:sz w:val="28"/>
          <w:szCs w:val="28"/>
          <w:rtl/>
        </w:rPr>
        <w:t>الوقائع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غير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محصورة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والحوادث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غير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مضبوطة،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والكتاب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والسنة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لا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يفيان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بها،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فلا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بد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من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إمام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منصوب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من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قبل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الله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تعالى،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معصوم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من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الزلل</w:t>
      </w:r>
      <w:r w:rsidRPr="00442B80">
        <w:rPr>
          <w:rFonts w:cs="Arial"/>
          <w:sz w:val="28"/>
          <w:szCs w:val="28"/>
          <w:rtl/>
        </w:rPr>
        <w:t xml:space="preserve"> </w:t>
      </w:r>
      <w:proofErr w:type="spellStart"/>
      <w:r w:rsidRPr="00442B80">
        <w:rPr>
          <w:rFonts w:cs="Arial" w:hint="cs"/>
          <w:sz w:val="28"/>
          <w:szCs w:val="28"/>
          <w:rtl/>
        </w:rPr>
        <w:t>والخطا</w:t>
      </w:r>
      <w:proofErr w:type="spellEnd"/>
      <w:r w:rsidRPr="00442B80">
        <w:rPr>
          <w:rFonts w:cs="Arial" w:hint="cs"/>
          <w:sz w:val="28"/>
          <w:szCs w:val="28"/>
          <w:rtl/>
        </w:rPr>
        <w:t>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يعرِّفنا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الأحكام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ويحفظ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الشرع</w:t>
      </w:r>
      <w:r w:rsidRPr="00442B80">
        <w:rPr>
          <w:rFonts w:cs="Arial" w:hint="eastAsia"/>
          <w:sz w:val="28"/>
          <w:szCs w:val="28"/>
          <w:rtl/>
        </w:rPr>
        <w:t>»</w:t>
      </w:r>
      <w:r w:rsidRPr="00442B80">
        <w:rPr>
          <w:rFonts w:cs="Arial"/>
          <w:sz w:val="28"/>
          <w:szCs w:val="28"/>
          <w:rtl/>
        </w:rPr>
        <w:t xml:space="preserve"> (17).</w:t>
      </w:r>
    </w:p>
    <w:p w:rsidR="00442B80" w:rsidRPr="00442B80" w:rsidRDefault="00442B80" w:rsidP="00732722">
      <w:pPr>
        <w:bidi/>
        <w:spacing w:after="0" w:line="360" w:lineRule="auto"/>
        <w:jc w:val="both"/>
        <w:rPr>
          <w:sz w:val="28"/>
          <w:szCs w:val="28"/>
        </w:rPr>
      </w:pPr>
      <w:r w:rsidRPr="00442B80">
        <w:rPr>
          <w:rFonts w:cs="Arial" w:hint="cs"/>
          <w:sz w:val="28"/>
          <w:szCs w:val="28"/>
          <w:rtl/>
        </w:rPr>
        <w:t>ويتحدَّث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الشهيد</w:t>
      </w:r>
      <w:r w:rsidRPr="00442B80">
        <w:rPr>
          <w:rFonts w:cs="Arial"/>
          <w:sz w:val="28"/>
          <w:szCs w:val="28"/>
          <w:rtl/>
        </w:rPr>
        <w:t xml:space="preserve"> </w:t>
      </w:r>
      <w:proofErr w:type="spellStart"/>
      <w:r w:rsidRPr="00442B80">
        <w:rPr>
          <w:rFonts w:cs="Arial" w:hint="cs"/>
          <w:sz w:val="28"/>
          <w:szCs w:val="28"/>
          <w:rtl/>
        </w:rPr>
        <w:t>المطهري</w:t>
      </w:r>
      <w:proofErr w:type="spellEnd"/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عن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الحاجة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إلى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الإمام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من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هذه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الجهة،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فإن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الدين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الإسلامي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لا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شك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في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نزوله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كاملًا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على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النبي</w:t>
      </w:r>
      <w:r w:rsidRPr="00442B80">
        <w:rPr>
          <w:rFonts w:cs="Arial"/>
          <w:sz w:val="28"/>
          <w:szCs w:val="28"/>
          <w:rtl/>
        </w:rPr>
        <w:t xml:space="preserve"> (</w:t>
      </w:r>
      <w:r w:rsidRPr="00442B80">
        <w:rPr>
          <w:rFonts w:cs="Arial" w:hint="cs"/>
          <w:sz w:val="28"/>
          <w:szCs w:val="28"/>
          <w:rtl/>
        </w:rPr>
        <w:t>صلي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الله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عليه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و</w:t>
      </w:r>
      <w:r w:rsidRPr="00442B80">
        <w:rPr>
          <w:rFonts w:cs="Arial"/>
          <w:sz w:val="28"/>
          <w:szCs w:val="28"/>
          <w:rtl/>
        </w:rPr>
        <w:t xml:space="preserve"> </w:t>
      </w:r>
      <w:proofErr w:type="spellStart"/>
      <w:r w:rsidRPr="00442B80">
        <w:rPr>
          <w:rFonts w:cs="Arial" w:hint="cs"/>
          <w:sz w:val="28"/>
          <w:szCs w:val="28"/>
          <w:rtl/>
        </w:rPr>
        <w:t>آله</w:t>
      </w:r>
      <w:proofErr w:type="spellEnd"/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و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سلم</w:t>
      </w:r>
      <w:r w:rsidRPr="00442B80">
        <w:rPr>
          <w:rFonts w:cs="Arial"/>
          <w:sz w:val="28"/>
          <w:szCs w:val="28"/>
          <w:rtl/>
        </w:rPr>
        <w:t xml:space="preserve">) </w:t>
      </w:r>
      <w:r w:rsidRPr="00442B80">
        <w:rPr>
          <w:rFonts w:cs="Arial" w:hint="cs"/>
          <w:sz w:val="28"/>
          <w:szCs w:val="28"/>
          <w:rtl/>
        </w:rPr>
        <w:t>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والنبي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بلغه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للناس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كاملًا،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ولكن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هذه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الصيغة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الكاملة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للأحكام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التي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صدرت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من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النبي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لم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تكن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تساوي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ما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قاله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لعامة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الناس،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ومن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هنا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فإن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ما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بلّغه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لعامة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الناس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لم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يكن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يعبر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عن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الصيغة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الكاملة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للأحكام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التي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أوحيت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إليه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من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عند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الله،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بل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اختص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بصيغة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الأحكام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الكاملة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تلميذه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الخاص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علي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بن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أبي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طالب،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ثم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إن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الكثير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من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الأحكام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لم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تظهر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موضوعاتها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في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عصر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النبي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أصلًا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وإنما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حصل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السؤال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عنها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بعد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ذلك</w:t>
      </w:r>
      <w:r w:rsidRPr="00442B80">
        <w:rPr>
          <w:rFonts w:cs="Arial"/>
          <w:sz w:val="28"/>
          <w:szCs w:val="28"/>
          <w:rtl/>
        </w:rPr>
        <w:t xml:space="preserve"> (18).</w:t>
      </w:r>
    </w:p>
    <w:p w:rsidR="00442B80" w:rsidRPr="00442B80" w:rsidRDefault="00442B80" w:rsidP="00732722">
      <w:pPr>
        <w:bidi/>
        <w:spacing w:after="0" w:line="360" w:lineRule="auto"/>
        <w:jc w:val="both"/>
        <w:rPr>
          <w:sz w:val="28"/>
          <w:szCs w:val="28"/>
        </w:rPr>
      </w:pPr>
      <w:r w:rsidRPr="00442B80">
        <w:rPr>
          <w:rFonts w:cs="Arial" w:hint="cs"/>
          <w:sz w:val="28"/>
          <w:szCs w:val="28"/>
          <w:rtl/>
        </w:rPr>
        <w:t>إن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الصِّياغة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التي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يمكن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لنا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تقديمها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لهذا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الدليل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تعتمد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على</w:t>
      </w:r>
      <w:r w:rsidRPr="00442B80">
        <w:rPr>
          <w:rFonts w:cs="Arial"/>
          <w:sz w:val="28"/>
          <w:szCs w:val="28"/>
          <w:rtl/>
        </w:rPr>
        <w:t>:</w:t>
      </w:r>
    </w:p>
    <w:p w:rsidR="00442B80" w:rsidRPr="00442B80" w:rsidRDefault="00442B80" w:rsidP="00732722">
      <w:pPr>
        <w:bidi/>
        <w:spacing w:after="0" w:line="360" w:lineRule="auto"/>
        <w:jc w:val="both"/>
        <w:rPr>
          <w:sz w:val="28"/>
          <w:szCs w:val="28"/>
        </w:rPr>
      </w:pPr>
      <w:r w:rsidRPr="00442B80">
        <w:rPr>
          <w:rFonts w:cs="Arial"/>
          <w:sz w:val="28"/>
          <w:szCs w:val="28"/>
          <w:rtl/>
        </w:rPr>
        <w:t xml:space="preserve">1 </w:t>
      </w:r>
      <w:r w:rsidRPr="00442B80">
        <w:rPr>
          <w:rFonts w:cs="Arial" w:hint="cs"/>
          <w:sz w:val="28"/>
          <w:szCs w:val="28"/>
          <w:rtl/>
        </w:rPr>
        <w:t>ـ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إن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الإسلام،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بوصفه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ديناً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كاملًا،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نزل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على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النَّبي</w:t>
      </w:r>
      <w:r w:rsidRPr="00442B80">
        <w:rPr>
          <w:rFonts w:cs="Arial"/>
          <w:sz w:val="28"/>
          <w:szCs w:val="28"/>
          <w:rtl/>
        </w:rPr>
        <w:t xml:space="preserve"> (</w:t>
      </w:r>
      <w:r w:rsidRPr="00442B80">
        <w:rPr>
          <w:rFonts w:cs="Arial" w:hint="cs"/>
          <w:sz w:val="28"/>
          <w:szCs w:val="28"/>
          <w:rtl/>
        </w:rPr>
        <w:t>صلي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الله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عليه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و</w:t>
      </w:r>
      <w:r w:rsidRPr="00442B80">
        <w:rPr>
          <w:rFonts w:cs="Arial"/>
          <w:sz w:val="28"/>
          <w:szCs w:val="28"/>
          <w:rtl/>
        </w:rPr>
        <w:t xml:space="preserve"> </w:t>
      </w:r>
      <w:proofErr w:type="spellStart"/>
      <w:r w:rsidRPr="00442B80">
        <w:rPr>
          <w:rFonts w:cs="Arial" w:hint="cs"/>
          <w:sz w:val="28"/>
          <w:szCs w:val="28"/>
          <w:rtl/>
        </w:rPr>
        <w:t>آله</w:t>
      </w:r>
      <w:proofErr w:type="spellEnd"/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و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سلم</w:t>
      </w:r>
      <w:r w:rsidRPr="00442B80">
        <w:rPr>
          <w:rFonts w:cs="Arial"/>
          <w:sz w:val="28"/>
          <w:szCs w:val="28"/>
          <w:rtl/>
        </w:rPr>
        <w:t xml:space="preserve">) </w:t>
      </w:r>
      <w:r w:rsidRPr="00442B80">
        <w:rPr>
          <w:rFonts w:cs="Arial" w:hint="cs"/>
          <w:sz w:val="28"/>
          <w:szCs w:val="28"/>
          <w:rtl/>
        </w:rPr>
        <w:t>من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قبل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الله</w:t>
      </w:r>
      <w:r w:rsidRPr="00442B80">
        <w:rPr>
          <w:rFonts w:cs="Arial"/>
          <w:sz w:val="28"/>
          <w:szCs w:val="28"/>
          <w:rtl/>
        </w:rPr>
        <w:t>.</w:t>
      </w:r>
    </w:p>
    <w:p w:rsidR="00442B80" w:rsidRPr="00442B80" w:rsidRDefault="00442B80" w:rsidP="00732722">
      <w:pPr>
        <w:bidi/>
        <w:spacing w:after="0" w:line="360" w:lineRule="auto"/>
        <w:jc w:val="both"/>
        <w:rPr>
          <w:sz w:val="28"/>
          <w:szCs w:val="28"/>
        </w:rPr>
      </w:pPr>
      <w:r w:rsidRPr="00442B80">
        <w:rPr>
          <w:rFonts w:cs="Arial"/>
          <w:sz w:val="28"/>
          <w:szCs w:val="28"/>
          <w:rtl/>
        </w:rPr>
        <w:t xml:space="preserve">2 </w:t>
      </w:r>
      <w:r w:rsidRPr="00442B80">
        <w:rPr>
          <w:rFonts w:cs="Arial" w:hint="cs"/>
          <w:sz w:val="28"/>
          <w:szCs w:val="28"/>
          <w:rtl/>
        </w:rPr>
        <w:t>ـ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إن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مجموعة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من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العوامل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منعت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النبي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من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إيصال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هذا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الدين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بشكله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الكامل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إلى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الناس،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وهذه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ترجع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إلى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مثل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عدم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وجود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مدة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زمانية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كافية،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أو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عدم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وجود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قدرة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لدى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الأمّة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على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ذلك،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أو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عدم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وجود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موضوعات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تلك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الأحكام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باعتبارها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أحكاماً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لموضوعات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مستجدة</w:t>
      </w:r>
      <w:r w:rsidRPr="00442B80">
        <w:rPr>
          <w:rFonts w:cs="Arial"/>
          <w:sz w:val="28"/>
          <w:szCs w:val="28"/>
          <w:rtl/>
        </w:rPr>
        <w:t>.</w:t>
      </w:r>
    </w:p>
    <w:p w:rsidR="00442B80" w:rsidRPr="00442B80" w:rsidRDefault="00442B80" w:rsidP="00732722">
      <w:pPr>
        <w:bidi/>
        <w:spacing w:after="0" w:line="360" w:lineRule="auto"/>
        <w:jc w:val="both"/>
        <w:rPr>
          <w:sz w:val="28"/>
          <w:szCs w:val="28"/>
        </w:rPr>
      </w:pPr>
      <w:r w:rsidRPr="00442B80">
        <w:rPr>
          <w:rFonts w:cs="Arial"/>
          <w:sz w:val="28"/>
          <w:szCs w:val="28"/>
          <w:rtl/>
        </w:rPr>
        <w:t xml:space="preserve">3 </w:t>
      </w:r>
      <w:r w:rsidRPr="00442B80">
        <w:rPr>
          <w:rFonts w:cs="Arial" w:hint="cs"/>
          <w:sz w:val="28"/>
          <w:szCs w:val="28"/>
          <w:rtl/>
        </w:rPr>
        <w:t>ـ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إن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النبي</w:t>
      </w:r>
      <w:r w:rsidRPr="00442B80">
        <w:rPr>
          <w:rFonts w:cs="Arial"/>
          <w:sz w:val="28"/>
          <w:szCs w:val="28"/>
          <w:rtl/>
        </w:rPr>
        <w:t xml:space="preserve"> (</w:t>
      </w:r>
      <w:r w:rsidRPr="00442B80">
        <w:rPr>
          <w:rFonts w:cs="Arial" w:hint="cs"/>
          <w:sz w:val="28"/>
          <w:szCs w:val="28"/>
          <w:rtl/>
        </w:rPr>
        <w:t>صلي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الله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عليه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و</w:t>
      </w:r>
      <w:r w:rsidRPr="00442B80">
        <w:rPr>
          <w:rFonts w:cs="Arial"/>
          <w:sz w:val="28"/>
          <w:szCs w:val="28"/>
          <w:rtl/>
        </w:rPr>
        <w:t xml:space="preserve"> </w:t>
      </w:r>
      <w:proofErr w:type="spellStart"/>
      <w:r w:rsidRPr="00442B80">
        <w:rPr>
          <w:rFonts w:cs="Arial" w:hint="cs"/>
          <w:sz w:val="28"/>
          <w:szCs w:val="28"/>
          <w:rtl/>
        </w:rPr>
        <w:t>آله</w:t>
      </w:r>
      <w:proofErr w:type="spellEnd"/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و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سلم</w:t>
      </w:r>
      <w:r w:rsidRPr="00442B80">
        <w:rPr>
          <w:rFonts w:cs="Arial"/>
          <w:sz w:val="28"/>
          <w:szCs w:val="28"/>
          <w:rtl/>
        </w:rPr>
        <w:t xml:space="preserve">) </w:t>
      </w:r>
      <w:r w:rsidRPr="00442B80">
        <w:rPr>
          <w:rFonts w:cs="Arial" w:hint="cs"/>
          <w:sz w:val="28"/>
          <w:szCs w:val="28"/>
          <w:rtl/>
        </w:rPr>
        <w:t>لم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يكن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لديه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من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سبيل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للقيام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بمهمة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تبليغ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الدين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إلا</w:t>
      </w:r>
      <w:r w:rsidRPr="00442B80">
        <w:rPr>
          <w:rFonts w:cs="Arial"/>
          <w:sz w:val="28"/>
          <w:szCs w:val="28"/>
          <w:rtl/>
        </w:rPr>
        <w:t xml:space="preserve"> </w:t>
      </w:r>
      <w:proofErr w:type="spellStart"/>
      <w:r w:rsidRPr="00442B80">
        <w:rPr>
          <w:rFonts w:cs="Arial" w:hint="cs"/>
          <w:sz w:val="28"/>
          <w:szCs w:val="28"/>
          <w:rtl/>
        </w:rPr>
        <w:t>إبلاغة</w:t>
      </w:r>
      <w:proofErr w:type="spellEnd"/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لشخص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يمتلك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مؤهلات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تخوّله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القيام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بهذه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المهمة،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وهذا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الشخص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هو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الإمام،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وعليه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ترتبط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ضرورة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الإمامة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بضرورة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بيان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الدين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الإسلامي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الخاتم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بصيغته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الكاملة</w:t>
      </w:r>
      <w:r w:rsidRPr="00442B80">
        <w:rPr>
          <w:rFonts w:cs="Arial"/>
          <w:sz w:val="28"/>
          <w:szCs w:val="28"/>
          <w:rtl/>
        </w:rPr>
        <w:t>.</w:t>
      </w:r>
    </w:p>
    <w:p w:rsidR="00442B80" w:rsidRPr="00442B80" w:rsidRDefault="00442B80" w:rsidP="00732722">
      <w:pPr>
        <w:bidi/>
        <w:spacing w:after="0" w:line="360" w:lineRule="auto"/>
        <w:jc w:val="both"/>
        <w:rPr>
          <w:sz w:val="28"/>
          <w:szCs w:val="28"/>
        </w:rPr>
      </w:pPr>
      <w:r w:rsidRPr="00442B80">
        <w:rPr>
          <w:rFonts w:cs="Arial"/>
          <w:sz w:val="28"/>
          <w:szCs w:val="28"/>
          <w:rtl/>
        </w:rPr>
        <w:t>________________________________________</w:t>
      </w:r>
    </w:p>
    <w:p w:rsidR="00442B80" w:rsidRPr="00442B80" w:rsidRDefault="00442B80" w:rsidP="00732722">
      <w:pPr>
        <w:bidi/>
        <w:spacing w:after="0" w:line="360" w:lineRule="auto"/>
        <w:jc w:val="both"/>
        <w:rPr>
          <w:sz w:val="28"/>
          <w:szCs w:val="28"/>
        </w:rPr>
      </w:pPr>
      <w:r w:rsidRPr="00442B80">
        <w:rPr>
          <w:rFonts w:cs="Arial"/>
          <w:sz w:val="28"/>
          <w:szCs w:val="28"/>
          <w:rtl/>
        </w:rPr>
        <w:t>(17)</w:t>
      </w:r>
      <w:r w:rsidRPr="00442B80">
        <w:rPr>
          <w:rFonts w:cs="Arial" w:hint="cs"/>
          <w:sz w:val="28"/>
          <w:szCs w:val="28"/>
          <w:rtl/>
        </w:rPr>
        <w:t>الحلي،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الألفين،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ص</w:t>
      </w:r>
      <w:r w:rsidRPr="00442B80">
        <w:rPr>
          <w:rFonts w:cs="Arial"/>
          <w:sz w:val="28"/>
          <w:szCs w:val="28"/>
          <w:rtl/>
        </w:rPr>
        <w:t xml:space="preserve"> 18.</w:t>
      </w:r>
    </w:p>
    <w:p w:rsidR="00442B80" w:rsidRPr="00732722" w:rsidRDefault="00442B80" w:rsidP="00732722">
      <w:pPr>
        <w:bidi/>
        <w:spacing w:after="0" w:line="360" w:lineRule="auto"/>
        <w:jc w:val="both"/>
        <w:rPr>
          <w:sz w:val="8"/>
          <w:szCs w:val="8"/>
        </w:rPr>
      </w:pPr>
      <w:r w:rsidRPr="00442B80">
        <w:rPr>
          <w:rFonts w:cs="Arial"/>
          <w:sz w:val="28"/>
          <w:szCs w:val="28"/>
          <w:rtl/>
        </w:rPr>
        <w:t>(18)</w:t>
      </w:r>
      <w:proofErr w:type="spellStart"/>
      <w:r w:rsidRPr="00442B80">
        <w:rPr>
          <w:rFonts w:cs="Arial" w:hint="cs"/>
          <w:sz w:val="28"/>
          <w:szCs w:val="28"/>
          <w:rtl/>
        </w:rPr>
        <w:t>المطهري</w:t>
      </w:r>
      <w:proofErr w:type="spellEnd"/>
      <w:r w:rsidRPr="00442B80">
        <w:rPr>
          <w:rFonts w:cs="Arial" w:hint="cs"/>
          <w:sz w:val="28"/>
          <w:szCs w:val="28"/>
          <w:rtl/>
        </w:rPr>
        <w:t>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الإمامة،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ص</w:t>
      </w:r>
      <w:r w:rsidRPr="00442B80">
        <w:rPr>
          <w:rFonts w:cs="Arial"/>
          <w:sz w:val="28"/>
          <w:szCs w:val="28"/>
          <w:rtl/>
        </w:rPr>
        <w:t xml:space="preserve"> 50.</w:t>
      </w:r>
      <w:r w:rsidRPr="00442B80">
        <w:rPr>
          <w:sz w:val="28"/>
          <w:szCs w:val="28"/>
        </w:rPr>
        <w:cr/>
      </w:r>
    </w:p>
    <w:p w:rsidR="00442B80" w:rsidRPr="00442B80" w:rsidRDefault="00442B80" w:rsidP="00732722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442B80">
        <w:rPr>
          <w:rFonts w:cs="Arial"/>
          <w:sz w:val="28"/>
          <w:szCs w:val="28"/>
          <w:rtl/>
        </w:rPr>
        <w:t>47]</w:t>
      </w:r>
    </w:p>
    <w:p w:rsidR="00442B80" w:rsidRPr="00442B80" w:rsidRDefault="00442B80" w:rsidP="00732722">
      <w:pPr>
        <w:bidi/>
        <w:spacing w:after="0" w:line="480" w:lineRule="auto"/>
        <w:jc w:val="both"/>
        <w:rPr>
          <w:sz w:val="28"/>
          <w:szCs w:val="28"/>
        </w:rPr>
      </w:pPr>
      <w:r w:rsidRPr="00442B80">
        <w:rPr>
          <w:rFonts w:cs="Arial"/>
          <w:sz w:val="28"/>
          <w:szCs w:val="28"/>
          <w:rtl/>
        </w:rPr>
        <w:lastRenderedPageBreak/>
        <w:t xml:space="preserve">4 </w:t>
      </w:r>
      <w:r w:rsidRPr="00442B80">
        <w:rPr>
          <w:rFonts w:cs="Arial" w:hint="cs"/>
          <w:sz w:val="28"/>
          <w:szCs w:val="28"/>
          <w:rtl/>
        </w:rPr>
        <w:t>ـ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إن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هذا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الدليل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يشهد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له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الاختلاف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التاريخي</w:t>
      </w:r>
      <w:r w:rsidRPr="00442B80">
        <w:rPr>
          <w:rFonts w:cs="Arial"/>
          <w:sz w:val="28"/>
          <w:szCs w:val="28"/>
          <w:rtl/>
        </w:rPr>
        <w:t xml:space="preserve"> </w:t>
      </w:r>
      <w:proofErr w:type="spellStart"/>
      <w:r w:rsidRPr="00442B80">
        <w:rPr>
          <w:rFonts w:cs="Arial" w:hint="cs"/>
          <w:sz w:val="28"/>
          <w:szCs w:val="28"/>
          <w:rtl/>
        </w:rPr>
        <w:t>والمائز</w:t>
      </w:r>
      <w:proofErr w:type="spellEnd"/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الأساسي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بين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المدرستين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الشيعية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والسنِّية،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إذ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تعتمد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الأولى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على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النص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بشكل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أساسي،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هذا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النص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الذي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امتلك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استمرارية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لم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تكن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متاحة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لدى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المدرسة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الأخرى،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ما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أدَّى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إلى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اعتماد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وسائل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أخرى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كالقياس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والاستحسان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كانت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محل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رفض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قاطع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لدى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المدرسة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الشيعية</w:t>
      </w:r>
      <w:r w:rsidRPr="00442B80">
        <w:rPr>
          <w:rFonts w:cs="Arial"/>
          <w:sz w:val="28"/>
          <w:szCs w:val="28"/>
          <w:rtl/>
        </w:rPr>
        <w:t>.</w:t>
      </w:r>
    </w:p>
    <w:p w:rsidR="00442B80" w:rsidRPr="00442B80" w:rsidRDefault="00442B80" w:rsidP="00732722">
      <w:pPr>
        <w:bidi/>
        <w:spacing w:after="0" w:line="360" w:lineRule="auto"/>
        <w:jc w:val="both"/>
        <w:rPr>
          <w:sz w:val="28"/>
          <w:szCs w:val="28"/>
        </w:rPr>
      </w:pPr>
      <w:r w:rsidRPr="00442B80">
        <w:rPr>
          <w:rFonts w:cs="Arial" w:hint="cs"/>
          <w:sz w:val="28"/>
          <w:szCs w:val="28"/>
          <w:rtl/>
        </w:rPr>
        <w:t>الدليل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الرابع</w:t>
      </w:r>
      <w:r w:rsidRPr="00442B80">
        <w:rPr>
          <w:rFonts w:cs="Arial"/>
          <w:sz w:val="28"/>
          <w:szCs w:val="28"/>
          <w:rtl/>
        </w:rPr>
        <w:t xml:space="preserve">: </w:t>
      </w:r>
      <w:r w:rsidRPr="00442B80">
        <w:rPr>
          <w:rFonts w:cs="Arial" w:hint="cs"/>
          <w:sz w:val="28"/>
          <w:szCs w:val="28"/>
          <w:rtl/>
        </w:rPr>
        <w:t>إقامة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الحكومة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الإلهيّة</w:t>
      </w:r>
    </w:p>
    <w:p w:rsidR="00442B80" w:rsidRPr="00442B80" w:rsidRDefault="00442B80" w:rsidP="00732722">
      <w:pPr>
        <w:bidi/>
        <w:spacing w:after="0" w:line="360" w:lineRule="auto"/>
        <w:jc w:val="both"/>
        <w:rPr>
          <w:sz w:val="28"/>
          <w:szCs w:val="28"/>
        </w:rPr>
      </w:pPr>
      <w:r w:rsidRPr="00442B80">
        <w:rPr>
          <w:rFonts w:cs="Arial" w:hint="cs"/>
          <w:sz w:val="28"/>
          <w:szCs w:val="28"/>
          <w:rtl/>
        </w:rPr>
        <w:t>ويعتمد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هذا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الدليل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على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مقدمة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ثابتة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في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الشريعة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الإسلامية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تقضي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بما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يأتي</w:t>
      </w:r>
      <w:r w:rsidRPr="00442B80">
        <w:rPr>
          <w:rFonts w:cs="Arial"/>
          <w:sz w:val="28"/>
          <w:szCs w:val="28"/>
          <w:rtl/>
        </w:rPr>
        <w:t xml:space="preserve">: </w:t>
      </w:r>
      <w:r w:rsidRPr="00442B80">
        <w:rPr>
          <w:rFonts w:cs="Arial" w:hint="cs"/>
          <w:sz w:val="28"/>
          <w:szCs w:val="28"/>
          <w:rtl/>
        </w:rPr>
        <w:t>في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الإسلام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مجموعة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من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الأحكام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التي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تتوقف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إقامتها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على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وجود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الإمام،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وهذه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التكاليف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تتعطل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مع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عدم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وجود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إمام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للناس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يقوم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بها،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ومن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هذه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الأحكام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الحقوق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الشرعية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التي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لا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بد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من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دفعها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للإمام،</w:t>
      </w:r>
      <w:r w:rsidRPr="00442B80">
        <w:rPr>
          <w:rFonts w:cs="Arial"/>
          <w:sz w:val="28"/>
          <w:szCs w:val="28"/>
          <w:rtl/>
        </w:rPr>
        <w:t xml:space="preserve"> </w:t>
      </w:r>
      <w:proofErr w:type="spellStart"/>
      <w:r w:rsidRPr="00442B80">
        <w:rPr>
          <w:rFonts w:cs="Arial" w:hint="cs"/>
          <w:sz w:val="28"/>
          <w:szCs w:val="28"/>
          <w:rtl/>
        </w:rPr>
        <w:t>والتحاكم</w:t>
      </w:r>
      <w:proofErr w:type="spellEnd"/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في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مقام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نزع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الخصومة،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أي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الفصل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بين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الاختلافات،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وإقامة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بعض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الفرائض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كالصلاة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والزكاة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والحج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والجهاد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وغيرها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من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الوظائف</w:t>
      </w:r>
      <w:r w:rsidRPr="00442B80">
        <w:rPr>
          <w:rFonts w:cs="Arial"/>
          <w:sz w:val="28"/>
          <w:szCs w:val="28"/>
          <w:rtl/>
        </w:rPr>
        <w:t xml:space="preserve"> </w:t>
      </w:r>
      <w:proofErr w:type="spellStart"/>
      <w:r w:rsidRPr="00442B80">
        <w:rPr>
          <w:rFonts w:cs="Arial" w:hint="cs"/>
          <w:sz w:val="28"/>
          <w:szCs w:val="28"/>
          <w:rtl/>
        </w:rPr>
        <w:t>الموكولة</w:t>
      </w:r>
      <w:proofErr w:type="spellEnd"/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في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الشرع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للإمام،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وحيث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أن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هذه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الفرائض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لا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بد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للناس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من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إقامتها،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وهم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مكلفون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بذلك،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فلا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بد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من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وجود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إمام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يقوم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بها،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والتكليف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بإقامتها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من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دون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تعيين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أئمة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من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الله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عز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وجل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من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التكليف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بما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لا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يطاق،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وهو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مستحيل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على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المولى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الحكيم</w:t>
      </w:r>
      <w:r w:rsidRPr="00442B80">
        <w:rPr>
          <w:rFonts w:cs="Arial"/>
          <w:sz w:val="28"/>
          <w:szCs w:val="28"/>
          <w:rtl/>
        </w:rPr>
        <w:t>.</w:t>
      </w:r>
    </w:p>
    <w:p w:rsidR="00442B80" w:rsidRPr="00442B80" w:rsidRDefault="00442B80" w:rsidP="00732722">
      <w:pPr>
        <w:bidi/>
        <w:spacing w:after="0" w:line="360" w:lineRule="auto"/>
        <w:jc w:val="both"/>
        <w:rPr>
          <w:sz w:val="28"/>
          <w:szCs w:val="28"/>
        </w:rPr>
      </w:pPr>
      <w:r w:rsidRPr="00442B80">
        <w:rPr>
          <w:rFonts w:cs="Arial" w:hint="cs"/>
          <w:sz w:val="28"/>
          <w:szCs w:val="28"/>
          <w:rtl/>
        </w:rPr>
        <w:t>وهذا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الدليل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ساقه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الشيخ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المفيد</w:t>
      </w:r>
      <w:r w:rsidRPr="00442B80">
        <w:rPr>
          <w:rFonts w:cs="Arial"/>
          <w:sz w:val="28"/>
          <w:szCs w:val="28"/>
          <w:rtl/>
        </w:rPr>
        <w:t xml:space="preserve"> (19) </w:t>
      </w:r>
      <w:r w:rsidRPr="00442B80">
        <w:rPr>
          <w:rFonts w:cs="Arial" w:hint="cs"/>
          <w:sz w:val="28"/>
          <w:szCs w:val="28"/>
          <w:rtl/>
        </w:rPr>
        <w:t>لإثبات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لزوم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معرفة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الإمام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على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المكلفين،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وهو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يصلح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أيضاً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دليلًا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على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أصل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لزوم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الإمامة،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وهذه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الوظائف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يمكن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التعبير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عنها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بأنها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وظائف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الحكومة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الإسلامية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والإمام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هو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الحاكم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فيها</w:t>
      </w:r>
      <w:r w:rsidRPr="00442B80">
        <w:rPr>
          <w:rFonts w:cs="Arial"/>
          <w:sz w:val="28"/>
          <w:szCs w:val="28"/>
          <w:rtl/>
        </w:rPr>
        <w:t>.</w:t>
      </w:r>
    </w:p>
    <w:p w:rsidR="00442B80" w:rsidRPr="00442B80" w:rsidRDefault="00442B80" w:rsidP="00732722">
      <w:pPr>
        <w:bidi/>
        <w:spacing w:after="0" w:line="360" w:lineRule="auto"/>
        <w:jc w:val="both"/>
        <w:rPr>
          <w:sz w:val="28"/>
          <w:szCs w:val="28"/>
        </w:rPr>
      </w:pPr>
      <w:r w:rsidRPr="00442B80">
        <w:rPr>
          <w:rFonts w:cs="Arial" w:hint="cs"/>
          <w:sz w:val="28"/>
          <w:szCs w:val="28"/>
          <w:rtl/>
        </w:rPr>
        <w:t>وهذا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الدليل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استفاد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منه،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أيضاً،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من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ذهب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إلى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ثبوت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الولاية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العامة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للفقهاء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في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عصر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الغيبة،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إذ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تساق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مفردات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هذه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الوظائف</w:t>
      </w:r>
      <w:r w:rsidRPr="00442B80">
        <w:rPr>
          <w:rFonts w:cs="Arial"/>
          <w:sz w:val="28"/>
          <w:szCs w:val="28"/>
          <w:rtl/>
        </w:rPr>
        <w:t xml:space="preserve"> </w:t>
      </w:r>
      <w:proofErr w:type="spellStart"/>
      <w:r w:rsidRPr="00442B80">
        <w:rPr>
          <w:rFonts w:cs="Arial" w:hint="cs"/>
          <w:sz w:val="28"/>
          <w:szCs w:val="28"/>
          <w:rtl/>
        </w:rPr>
        <w:t>الموكولة</w:t>
      </w:r>
      <w:proofErr w:type="spellEnd"/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للإمام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بوصفها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دليلًا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على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أن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للإسلام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دعوة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لإقامة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الحكومة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في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كل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زمان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من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دون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اختصاص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بعصر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وجود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المعصوم،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وأن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في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عدم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إقامة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الحكومة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الإسلامية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تعطيل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لهذه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الأحكام</w:t>
      </w:r>
      <w:r w:rsidRPr="00442B80">
        <w:rPr>
          <w:rFonts w:cs="Arial"/>
          <w:sz w:val="28"/>
          <w:szCs w:val="28"/>
          <w:rtl/>
        </w:rPr>
        <w:t>.</w:t>
      </w:r>
    </w:p>
    <w:p w:rsidR="00442B80" w:rsidRPr="00442B80" w:rsidRDefault="00442B80" w:rsidP="00732722">
      <w:pPr>
        <w:bidi/>
        <w:spacing w:after="0" w:line="360" w:lineRule="auto"/>
        <w:jc w:val="both"/>
        <w:rPr>
          <w:sz w:val="28"/>
          <w:szCs w:val="28"/>
        </w:rPr>
      </w:pPr>
      <w:r w:rsidRPr="00442B80">
        <w:rPr>
          <w:rFonts w:cs="Arial" w:hint="cs"/>
          <w:sz w:val="28"/>
          <w:szCs w:val="28"/>
          <w:rtl/>
        </w:rPr>
        <w:t>صفات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الإمام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عند</w:t>
      </w:r>
      <w:r w:rsidRPr="00442B80">
        <w:rPr>
          <w:rFonts w:cs="Arial"/>
          <w:sz w:val="28"/>
          <w:szCs w:val="28"/>
          <w:rtl/>
        </w:rPr>
        <w:t xml:space="preserve"> </w:t>
      </w:r>
      <w:proofErr w:type="spellStart"/>
      <w:r w:rsidRPr="00442B80">
        <w:rPr>
          <w:rFonts w:cs="Arial" w:hint="cs"/>
          <w:sz w:val="28"/>
          <w:szCs w:val="28"/>
          <w:rtl/>
        </w:rPr>
        <w:t>الإماميَّة</w:t>
      </w:r>
      <w:proofErr w:type="spellEnd"/>
    </w:p>
    <w:p w:rsidR="00442B80" w:rsidRPr="00442B80" w:rsidRDefault="00442B80" w:rsidP="00732722">
      <w:pPr>
        <w:bidi/>
        <w:spacing w:after="0" w:line="360" w:lineRule="auto"/>
        <w:jc w:val="both"/>
        <w:rPr>
          <w:sz w:val="28"/>
          <w:szCs w:val="28"/>
        </w:rPr>
      </w:pPr>
      <w:r w:rsidRPr="00442B80">
        <w:rPr>
          <w:rFonts w:cs="Arial" w:hint="cs"/>
          <w:sz w:val="28"/>
          <w:szCs w:val="28"/>
          <w:rtl/>
        </w:rPr>
        <w:t>ذكرت</w:t>
      </w:r>
      <w:r w:rsidRPr="00442B80">
        <w:rPr>
          <w:rFonts w:cs="Arial"/>
          <w:sz w:val="28"/>
          <w:szCs w:val="28"/>
          <w:rtl/>
        </w:rPr>
        <w:t xml:space="preserve"> </w:t>
      </w:r>
      <w:proofErr w:type="spellStart"/>
      <w:r w:rsidRPr="00442B80">
        <w:rPr>
          <w:rFonts w:cs="Arial" w:hint="cs"/>
          <w:sz w:val="28"/>
          <w:szCs w:val="28"/>
          <w:rtl/>
        </w:rPr>
        <w:t>الإمامية</w:t>
      </w:r>
      <w:proofErr w:type="spellEnd"/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أنه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لا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بد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من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توافر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مجموعة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من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الصفات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في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الإمام،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وأهم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ما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ذكروه،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مما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يرتبط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بهذا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البحث،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هو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العصمة،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فلا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بدَّ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من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أن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يكون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الإمام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معصوماً،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والعصمة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ملكة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نفسانية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يمتنع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معها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المكلف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عن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فعل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المعصية</w:t>
      </w:r>
      <w:r w:rsidRPr="00442B80">
        <w:rPr>
          <w:rFonts w:cs="Arial"/>
          <w:sz w:val="28"/>
          <w:szCs w:val="28"/>
          <w:rtl/>
        </w:rPr>
        <w:t xml:space="preserve"> (20).</w:t>
      </w:r>
    </w:p>
    <w:p w:rsidR="00442B80" w:rsidRPr="00442B80" w:rsidRDefault="00442B80" w:rsidP="00732722">
      <w:pPr>
        <w:bidi/>
        <w:spacing w:after="0" w:line="360" w:lineRule="auto"/>
        <w:jc w:val="both"/>
        <w:rPr>
          <w:sz w:val="28"/>
          <w:szCs w:val="28"/>
        </w:rPr>
      </w:pPr>
      <w:r w:rsidRPr="00442B80">
        <w:rPr>
          <w:rFonts w:cs="Arial"/>
          <w:sz w:val="28"/>
          <w:szCs w:val="28"/>
          <w:rtl/>
        </w:rPr>
        <w:t>________________________________________</w:t>
      </w:r>
    </w:p>
    <w:p w:rsidR="00442B80" w:rsidRPr="00442B80" w:rsidRDefault="00442B80" w:rsidP="00732722">
      <w:pPr>
        <w:bidi/>
        <w:spacing w:after="0" w:line="360" w:lineRule="auto"/>
        <w:jc w:val="both"/>
        <w:rPr>
          <w:sz w:val="28"/>
          <w:szCs w:val="28"/>
        </w:rPr>
      </w:pPr>
      <w:r w:rsidRPr="00442B80">
        <w:rPr>
          <w:rFonts w:cs="Arial"/>
          <w:sz w:val="28"/>
          <w:szCs w:val="28"/>
          <w:rtl/>
        </w:rPr>
        <w:t>(19)</w:t>
      </w:r>
      <w:r w:rsidRPr="00442B80">
        <w:rPr>
          <w:rFonts w:cs="Arial" w:hint="cs"/>
          <w:sz w:val="28"/>
          <w:szCs w:val="28"/>
          <w:rtl/>
        </w:rPr>
        <w:t>المفيد،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الإفصاح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في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الإمامة،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ص</w:t>
      </w:r>
      <w:r w:rsidRPr="00442B80">
        <w:rPr>
          <w:rFonts w:cs="Arial"/>
          <w:sz w:val="28"/>
          <w:szCs w:val="28"/>
          <w:rtl/>
        </w:rPr>
        <w:t xml:space="preserve"> 29</w:t>
      </w:r>
      <w:r w:rsidRPr="00442B80">
        <w:rPr>
          <w:rFonts w:cs="Arial" w:hint="cs"/>
          <w:sz w:val="28"/>
          <w:szCs w:val="28"/>
          <w:rtl/>
        </w:rPr>
        <w:t>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مؤسسة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البعثة،</w:t>
      </w:r>
      <w:r w:rsidRPr="00442B80">
        <w:rPr>
          <w:rFonts w:cs="Arial"/>
          <w:sz w:val="28"/>
          <w:szCs w:val="28"/>
          <w:rtl/>
        </w:rPr>
        <w:t xml:space="preserve"> 1412.</w:t>
      </w:r>
    </w:p>
    <w:p w:rsidR="00442B80" w:rsidRPr="00442B80" w:rsidRDefault="00442B80" w:rsidP="00732722">
      <w:pPr>
        <w:bidi/>
        <w:spacing w:after="0" w:line="360" w:lineRule="auto"/>
        <w:jc w:val="both"/>
        <w:rPr>
          <w:sz w:val="28"/>
          <w:szCs w:val="28"/>
        </w:rPr>
      </w:pPr>
      <w:r w:rsidRPr="00442B80">
        <w:rPr>
          <w:rFonts w:cs="Arial"/>
          <w:sz w:val="28"/>
          <w:szCs w:val="28"/>
          <w:rtl/>
        </w:rPr>
        <w:t>(20)</w:t>
      </w:r>
      <w:r w:rsidRPr="00442B80">
        <w:rPr>
          <w:rFonts w:cs="Arial" w:hint="cs"/>
          <w:sz w:val="28"/>
          <w:szCs w:val="28"/>
          <w:rtl/>
        </w:rPr>
        <w:t>البحراني،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ابن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ميثم،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النجاة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في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القيامة،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ص</w:t>
      </w:r>
      <w:r w:rsidRPr="00442B80">
        <w:rPr>
          <w:rFonts w:cs="Arial"/>
          <w:sz w:val="28"/>
          <w:szCs w:val="28"/>
          <w:rtl/>
        </w:rPr>
        <w:t xml:space="preserve"> 44.</w:t>
      </w:r>
    </w:p>
    <w:p w:rsidR="00442B80" w:rsidRPr="00442B80" w:rsidRDefault="00442B80" w:rsidP="00732722">
      <w:pPr>
        <w:bidi/>
        <w:spacing w:after="0" w:line="360" w:lineRule="auto"/>
        <w:jc w:val="both"/>
        <w:rPr>
          <w:sz w:val="28"/>
          <w:szCs w:val="28"/>
        </w:rPr>
      </w:pPr>
    </w:p>
    <w:p w:rsidR="00442B80" w:rsidRPr="00442B80" w:rsidRDefault="00442B80" w:rsidP="00732722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442B80">
        <w:rPr>
          <w:rFonts w:cs="Arial"/>
          <w:sz w:val="28"/>
          <w:szCs w:val="28"/>
          <w:rtl/>
        </w:rPr>
        <w:t>48]</w:t>
      </w:r>
    </w:p>
    <w:p w:rsidR="00442B80" w:rsidRPr="00442B80" w:rsidRDefault="00442B80" w:rsidP="00732722">
      <w:pPr>
        <w:bidi/>
        <w:spacing w:after="0" w:line="360" w:lineRule="auto"/>
        <w:jc w:val="both"/>
        <w:rPr>
          <w:sz w:val="28"/>
          <w:szCs w:val="28"/>
        </w:rPr>
      </w:pPr>
      <w:r w:rsidRPr="00442B80">
        <w:rPr>
          <w:rFonts w:cs="Arial" w:hint="cs"/>
          <w:sz w:val="28"/>
          <w:szCs w:val="28"/>
          <w:rtl/>
        </w:rPr>
        <w:lastRenderedPageBreak/>
        <w:t>والأدلَّة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على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العصمة</w:t>
      </w:r>
      <w:r w:rsidRPr="00442B80">
        <w:rPr>
          <w:rFonts w:cs="Arial"/>
          <w:sz w:val="28"/>
          <w:szCs w:val="28"/>
          <w:rtl/>
        </w:rPr>
        <w:t>:</w:t>
      </w:r>
    </w:p>
    <w:p w:rsidR="00442B80" w:rsidRPr="00442B80" w:rsidRDefault="00442B80" w:rsidP="00732722">
      <w:pPr>
        <w:bidi/>
        <w:spacing w:after="0" w:line="360" w:lineRule="auto"/>
        <w:jc w:val="both"/>
        <w:rPr>
          <w:sz w:val="28"/>
          <w:szCs w:val="28"/>
        </w:rPr>
      </w:pPr>
      <w:r w:rsidRPr="00442B80">
        <w:rPr>
          <w:rFonts w:cs="Arial" w:hint="cs"/>
          <w:sz w:val="28"/>
          <w:szCs w:val="28"/>
          <w:rtl/>
        </w:rPr>
        <w:t>أوَّلًا</w:t>
      </w:r>
      <w:r w:rsidRPr="00442B80">
        <w:rPr>
          <w:rFonts w:cs="Arial"/>
          <w:sz w:val="28"/>
          <w:szCs w:val="28"/>
          <w:rtl/>
        </w:rPr>
        <w:t xml:space="preserve">: </w:t>
      </w:r>
      <w:r w:rsidRPr="00442B80">
        <w:rPr>
          <w:rFonts w:cs="Arial" w:hint="cs"/>
          <w:sz w:val="28"/>
          <w:szCs w:val="28"/>
          <w:rtl/>
        </w:rPr>
        <w:t>الدَّليل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نفسه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الدَّال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على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وجوب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الإمامة،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ألا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وهو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اللطف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الموجود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فيها،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فإن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تحقق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اللطف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يتوقف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على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وجود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إمام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معصوم،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قال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الشريف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المرتضى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في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المقنع</w:t>
      </w:r>
      <w:r w:rsidRPr="00442B80">
        <w:rPr>
          <w:rFonts w:cs="Arial"/>
          <w:sz w:val="28"/>
          <w:szCs w:val="28"/>
          <w:rtl/>
        </w:rPr>
        <w:t>: «</w:t>
      </w:r>
      <w:r w:rsidRPr="00442B80">
        <w:rPr>
          <w:rFonts w:cs="Arial" w:hint="cs"/>
          <w:sz w:val="28"/>
          <w:szCs w:val="28"/>
          <w:rtl/>
        </w:rPr>
        <w:t>إن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علة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الحاجة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إلى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الإمام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هي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أن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يكون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لطفاً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للرعية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في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الامتناع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من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القبيح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وفعل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الواجب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على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ما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اعتمدناه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ونبهنا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عليه</w:t>
      </w:r>
      <w:r w:rsidRPr="00442B80">
        <w:rPr>
          <w:rFonts w:cs="Arial"/>
          <w:sz w:val="28"/>
          <w:szCs w:val="28"/>
          <w:rtl/>
        </w:rPr>
        <w:t xml:space="preserve">. </w:t>
      </w:r>
      <w:r w:rsidRPr="00442B80">
        <w:rPr>
          <w:rFonts w:cs="Arial" w:hint="cs"/>
          <w:sz w:val="28"/>
          <w:szCs w:val="28"/>
          <w:rtl/>
        </w:rPr>
        <w:t>فلا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يخلو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من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أن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تكون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علة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الحاجة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إليه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ثابتة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فيه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أو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تكون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مرتفعة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عنه</w:t>
      </w:r>
      <w:r w:rsidRPr="00442B80">
        <w:rPr>
          <w:rFonts w:cs="Arial"/>
          <w:sz w:val="28"/>
          <w:szCs w:val="28"/>
          <w:rtl/>
        </w:rPr>
        <w:t xml:space="preserve">. </w:t>
      </w:r>
      <w:r w:rsidRPr="00442B80">
        <w:rPr>
          <w:rFonts w:cs="Arial" w:hint="cs"/>
          <w:sz w:val="28"/>
          <w:szCs w:val="28"/>
          <w:rtl/>
        </w:rPr>
        <w:t>فإن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كانت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موجودة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فيه،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فيجب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أن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يحتاج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إلى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إمام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كما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احتيج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إليه،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لأن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علة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الحاجة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لا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يجوز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أن</w:t>
      </w:r>
      <w:r w:rsidRPr="00442B80">
        <w:rPr>
          <w:rFonts w:cs="Arial"/>
          <w:sz w:val="28"/>
          <w:szCs w:val="28"/>
          <w:rtl/>
        </w:rPr>
        <w:t xml:space="preserve"> </w:t>
      </w:r>
      <w:proofErr w:type="spellStart"/>
      <w:r w:rsidRPr="00442B80">
        <w:rPr>
          <w:rFonts w:cs="Arial" w:hint="cs"/>
          <w:sz w:val="28"/>
          <w:szCs w:val="28"/>
          <w:rtl/>
        </w:rPr>
        <w:t>تقتضيها</w:t>
      </w:r>
      <w:proofErr w:type="spellEnd"/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في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موضع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دون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آخر،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لأن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ذلك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ينقض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كونها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علة،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وهذا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يقتضي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إما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الوقوف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على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إمام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ترتفع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عنه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علّة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الحاجة،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أو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وجود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أئمة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لا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نهاية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لهم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وهو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محال</w:t>
      </w:r>
      <w:r w:rsidRPr="00442B80">
        <w:rPr>
          <w:rFonts w:cs="Arial"/>
          <w:sz w:val="28"/>
          <w:szCs w:val="28"/>
          <w:rtl/>
        </w:rPr>
        <w:t xml:space="preserve">. </w:t>
      </w:r>
      <w:r w:rsidRPr="00442B80">
        <w:rPr>
          <w:rFonts w:cs="Arial" w:hint="cs"/>
          <w:sz w:val="28"/>
          <w:szCs w:val="28"/>
          <w:rtl/>
        </w:rPr>
        <w:t>فلم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يبق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بعد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هذا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إلا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أن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علة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الحاجة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إليه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مفقودة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فيه،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ولن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يكون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ذلك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إلا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وهو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معصوم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ولا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يجوز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عليه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فعل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القبيح</w:t>
      </w:r>
      <w:r w:rsidRPr="00442B80">
        <w:rPr>
          <w:rFonts w:cs="Arial" w:hint="eastAsia"/>
          <w:sz w:val="28"/>
          <w:szCs w:val="28"/>
          <w:rtl/>
        </w:rPr>
        <w:t>»</w:t>
      </w:r>
      <w:r w:rsidRPr="00442B80">
        <w:rPr>
          <w:rFonts w:cs="Arial"/>
          <w:sz w:val="28"/>
          <w:szCs w:val="28"/>
          <w:rtl/>
        </w:rPr>
        <w:t xml:space="preserve"> (21).</w:t>
      </w:r>
    </w:p>
    <w:p w:rsidR="00442B80" w:rsidRPr="00442B80" w:rsidRDefault="00442B80" w:rsidP="00732722">
      <w:pPr>
        <w:bidi/>
        <w:spacing w:after="0" w:line="360" w:lineRule="auto"/>
        <w:jc w:val="both"/>
        <w:rPr>
          <w:sz w:val="28"/>
          <w:szCs w:val="28"/>
        </w:rPr>
      </w:pPr>
      <w:r w:rsidRPr="00442B80">
        <w:rPr>
          <w:rFonts w:cs="Arial" w:hint="cs"/>
          <w:sz w:val="28"/>
          <w:szCs w:val="28"/>
          <w:rtl/>
        </w:rPr>
        <w:t>ثانياً</w:t>
      </w:r>
      <w:r w:rsidRPr="00442B80">
        <w:rPr>
          <w:rFonts w:cs="Arial"/>
          <w:sz w:val="28"/>
          <w:szCs w:val="28"/>
          <w:rtl/>
        </w:rPr>
        <w:t xml:space="preserve">: </w:t>
      </w:r>
      <w:r w:rsidRPr="00442B80">
        <w:rPr>
          <w:rFonts w:cs="Arial" w:hint="cs"/>
          <w:sz w:val="28"/>
          <w:szCs w:val="28"/>
          <w:rtl/>
        </w:rPr>
        <w:t>ما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تقدَّم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من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الدليل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الثاني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على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الإمامة،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ألا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وهو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لزوم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حفظ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الشريعة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لأنها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الشريعة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المؤبَّدة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إلى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يوم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القيامة،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وبيانه</w:t>
      </w:r>
      <w:r w:rsidRPr="00442B80">
        <w:rPr>
          <w:rFonts w:cs="Arial"/>
          <w:sz w:val="28"/>
          <w:szCs w:val="28"/>
          <w:rtl/>
        </w:rPr>
        <w:t xml:space="preserve">: </w:t>
      </w:r>
      <w:r w:rsidRPr="00442B80">
        <w:rPr>
          <w:rFonts w:cs="Arial" w:hint="cs"/>
          <w:sz w:val="28"/>
          <w:szCs w:val="28"/>
          <w:rtl/>
        </w:rPr>
        <w:t>إن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شريعة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النبي</w:t>
      </w:r>
      <w:r w:rsidRPr="00442B80">
        <w:rPr>
          <w:rFonts w:cs="Arial"/>
          <w:sz w:val="28"/>
          <w:szCs w:val="28"/>
          <w:rtl/>
        </w:rPr>
        <w:t xml:space="preserve"> (</w:t>
      </w:r>
      <w:r w:rsidRPr="00442B80">
        <w:rPr>
          <w:rFonts w:cs="Arial" w:hint="cs"/>
          <w:sz w:val="28"/>
          <w:szCs w:val="28"/>
          <w:rtl/>
        </w:rPr>
        <w:t>صلي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الله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عليه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و</w:t>
      </w:r>
      <w:r w:rsidRPr="00442B80">
        <w:rPr>
          <w:rFonts w:cs="Arial"/>
          <w:sz w:val="28"/>
          <w:szCs w:val="28"/>
          <w:rtl/>
        </w:rPr>
        <w:t xml:space="preserve"> </w:t>
      </w:r>
      <w:proofErr w:type="spellStart"/>
      <w:r w:rsidRPr="00442B80">
        <w:rPr>
          <w:rFonts w:cs="Arial" w:hint="cs"/>
          <w:sz w:val="28"/>
          <w:szCs w:val="28"/>
          <w:rtl/>
        </w:rPr>
        <w:t>آله</w:t>
      </w:r>
      <w:proofErr w:type="spellEnd"/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و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سلم</w:t>
      </w:r>
      <w:r w:rsidRPr="00442B80">
        <w:rPr>
          <w:rFonts w:cs="Arial"/>
          <w:sz w:val="28"/>
          <w:szCs w:val="28"/>
          <w:rtl/>
        </w:rPr>
        <w:t xml:space="preserve">) </w:t>
      </w:r>
      <w:r w:rsidRPr="00442B80">
        <w:rPr>
          <w:rFonts w:cs="Arial" w:hint="cs"/>
          <w:sz w:val="28"/>
          <w:szCs w:val="28"/>
          <w:rtl/>
        </w:rPr>
        <w:t>مؤبَّدة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لازمة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لكل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مكلَّف،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باقية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إلى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يوم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القيامة،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ولا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بد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لها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من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حافظ،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وحفظها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لا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يخلو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من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أن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يكون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إلى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الأمّة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جميعها،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أو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إلى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بعضها</w:t>
      </w:r>
      <w:r w:rsidRPr="00442B80">
        <w:rPr>
          <w:rFonts w:cs="Arial"/>
          <w:sz w:val="28"/>
          <w:szCs w:val="28"/>
          <w:rtl/>
        </w:rPr>
        <w:t xml:space="preserve">. </w:t>
      </w:r>
      <w:r w:rsidRPr="00442B80">
        <w:rPr>
          <w:rFonts w:cs="Arial" w:hint="cs"/>
          <w:sz w:val="28"/>
          <w:szCs w:val="28"/>
          <w:rtl/>
        </w:rPr>
        <w:t>لا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يجوز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أن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يكون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الحافظ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لها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الأمّة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جميعاً،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لأن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الأمّة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يجوز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عليها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السهو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والغلط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وتعمّد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الباطل،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لأن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العصمة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مرتفعة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عن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كل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واحد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من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الرعية،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وما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جاز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على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آحادها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جاز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عليها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جميعها</w:t>
      </w:r>
      <w:r w:rsidRPr="00442B80">
        <w:rPr>
          <w:rFonts w:cs="Arial"/>
          <w:sz w:val="28"/>
          <w:szCs w:val="28"/>
          <w:rtl/>
        </w:rPr>
        <w:t>(22).</w:t>
      </w:r>
    </w:p>
    <w:p w:rsidR="00442B80" w:rsidRPr="00442B80" w:rsidRDefault="00442B80" w:rsidP="00732722">
      <w:pPr>
        <w:bidi/>
        <w:spacing w:after="0" w:line="360" w:lineRule="auto"/>
        <w:jc w:val="both"/>
        <w:rPr>
          <w:sz w:val="28"/>
          <w:szCs w:val="28"/>
        </w:rPr>
      </w:pPr>
      <w:r w:rsidRPr="00442B80">
        <w:rPr>
          <w:rFonts w:cs="Arial" w:hint="cs"/>
          <w:sz w:val="28"/>
          <w:szCs w:val="28"/>
          <w:rtl/>
        </w:rPr>
        <w:t>ثالثاً</w:t>
      </w:r>
      <w:r w:rsidRPr="00442B80">
        <w:rPr>
          <w:rFonts w:cs="Arial"/>
          <w:sz w:val="28"/>
          <w:szCs w:val="28"/>
          <w:rtl/>
        </w:rPr>
        <w:t xml:space="preserve">: </w:t>
      </w:r>
      <w:r w:rsidRPr="00442B80">
        <w:rPr>
          <w:rFonts w:cs="Arial" w:hint="cs"/>
          <w:sz w:val="28"/>
          <w:szCs w:val="28"/>
          <w:rtl/>
        </w:rPr>
        <w:t>الدليل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الثالث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نفسه،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الدَّال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على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ضرورة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وجود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الإمام،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لأن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المبين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لما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نقص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من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الأحكام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إن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كان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غير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معصوم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لزم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إمكان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أن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يترك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بعض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الأحكام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أو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يزيد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فيها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أو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يبدلها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عمداً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أو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سهواً،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ولا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يقوم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بهذا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الأمر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على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تمامه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إلا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المعصوم</w:t>
      </w:r>
      <w:r w:rsidRPr="00442B80">
        <w:rPr>
          <w:rFonts w:cs="Arial"/>
          <w:sz w:val="28"/>
          <w:szCs w:val="28"/>
          <w:rtl/>
        </w:rPr>
        <w:t xml:space="preserve"> (23).</w:t>
      </w:r>
    </w:p>
    <w:p w:rsidR="00442B80" w:rsidRPr="00442B80" w:rsidRDefault="00442B80" w:rsidP="00732722">
      <w:pPr>
        <w:bidi/>
        <w:spacing w:after="0" w:line="360" w:lineRule="auto"/>
        <w:jc w:val="both"/>
        <w:rPr>
          <w:sz w:val="28"/>
          <w:szCs w:val="28"/>
        </w:rPr>
      </w:pPr>
      <w:r w:rsidRPr="00442B80">
        <w:rPr>
          <w:rFonts w:cs="Arial" w:hint="cs"/>
          <w:sz w:val="28"/>
          <w:szCs w:val="28"/>
          <w:rtl/>
        </w:rPr>
        <w:t>إشكاليّة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الغيبة</w:t>
      </w:r>
    </w:p>
    <w:p w:rsidR="00442B80" w:rsidRPr="00442B80" w:rsidRDefault="00442B80" w:rsidP="00732722">
      <w:pPr>
        <w:bidi/>
        <w:spacing w:after="0" w:line="360" w:lineRule="auto"/>
        <w:jc w:val="both"/>
        <w:rPr>
          <w:sz w:val="28"/>
          <w:szCs w:val="28"/>
        </w:rPr>
      </w:pPr>
      <w:r w:rsidRPr="00442B80">
        <w:rPr>
          <w:rFonts w:cs="Arial" w:hint="cs"/>
          <w:sz w:val="28"/>
          <w:szCs w:val="28"/>
          <w:rtl/>
        </w:rPr>
        <w:t>والإشكاليّة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المثارة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على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نظرية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الإمامة،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في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قضية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الغيبة،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إنما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تمر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عبر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التَّرتيب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الذي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ذكرناه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سابقاً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في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الأدلَّة</w:t>
      </w:r>
      <w:r w:rsidRPr="00442B80">
        <w:rPr>
          <w:rFonts w:cs="Arial"/>
          <w:sz w:val="28"/>
          <w:szCs w:val="28"/>
          <w:rtl/>
        </w:rPr>
        <w:t>:</w:t>
      </w:r>
    </w:p>
    <w:p w:rsidR="00442B80" w:rsidRPr="00442B80" w:rsidRDefault="00442B80" w:rsidP="00732722">
      <w:pPr>
        <w:bidi/>
        <w:spacing w:after="0"/>
        <w:jc w:val="both"/>
        <w:rPr>
          <w:sz w:val="28"/>
          <w:szCs w:val="28"/>
        </w:rPr>
      </w:pPr>
      <w:r w:rsidRPr="00442B80">
        <w:rPr>
          <w:rFonts w:cs="Arial" w:hint="cs"/>
          <w:sz w:val="28"/>
          <w:szCs w:val="28"/>
          <w:rtl/>
        </w:rPr>
        <w:t>فأوَّلًا</w:t>
      </w:r>
      <w:r w:rsidRPr="00442B80">
        <w:rPr>
          <w:rFonts w:cs="Arial"/>
          <w:sz w:val="28"/>
          <w:szCs w:val="28"/>
          <w:rtl/>
        </w:rPr>
        <w:t xml:space="preserve">: </w:t>
      </w:r>
      <w:r w:rsidRPr="00442B80">
        <w:rPr>
          <w:rFonts w:cs="Arial" w:hint="cs"/>
          <w:sz w:val="28"/>
          <w:szCs w:val="28"/>
          <w:rtl/>
        </w:rPr>
        <w:t>من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جهة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الدليل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العقلي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على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الإمامة</w:t>
      </w:r>
      <w:r w:rsidRPr="00442B80">
        <w:rPr>
          <w:rFonts w:cs="Arial"/>
          <w:sz w:val="28"/>
          <w:szCs w:val="28"/>
          <w:rtl/>
        </w:rPr>
        <w:t>.</w:t>
      </w:r>
    </w:p>
    <w:p w:rsidR="00442B80" w:rsidRPr="00442B80" w:rsidRDefault="00442B80" w:rsidP="00732722">
      <w:pPr>
        <w:bidi/>
        <w:spacing w:after="0"/>
        <w:jc w:val="both"/>
        <w:rPr>
          <w:sz w:val="28"/>
          <w:szCs w:val="28"/>
        </w:rPr>
      </w:pPr>
      <w:r w:rsidRPr="00442B80">
        <w:rPr>
          <w:rFonts w:cs="Arial" w:hint="cs"/>
          <w:sz w:val="28"/>
          <w:szCs w:val="28"/>
          <w:rtl/>
        </w:rPr>
        <w:t>أمَّا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الدَّليل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الأوَّل،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فأساس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الاستدلال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يبتني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على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قاعدة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اللطف،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واللطف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هو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ما</w:t>
      </w:r>
    </w:p>
    <w:p w:rsidR="00442B80" w:rsidRPr="00442B80" w:rsidRDefault="00442B80" w:rsidP="00732722">
      <w:pPr>
        <w:bidi/>
        <w:spacing w:after="0"/>
        <w:jc w:val="both"/>
        <w:rPr>
          <w:sz w:val="28"/>
          <w:szCs w:val="28"/>
        </w:rPr>
      </w:pPr>
      <w:r w:rsidRPr="00442B80">
        <w:rPr>
          <w:rFonts w:cs="Arial"/>
          <w:sz w:val="28"/>
          <w:szCs w:val="28"/>
          <w:rtl/>
        </w:rPr>
        <w:t>________________________________________</w:t>
      </w:r>
    </w:p>
    <w:p w:rsidR="00442B80" w:rsidRPr="00442B80" w:rsidRDefault="00442B80" w:rsidP="00732722">
      <w:pPr>
        <w:bidi/>
        <w:spacing w:after="0"/>
        <w:jc w:val="both"/>
        <w:rPr>
          <w:sz w:val="28"/>
          <w:szCs w:val="28"/>
        </w:rPr>
      </w:pPr>
      <w:r w:rsidRPr="00442B80">
        <w:rPr>
          <w:rFonts w:cs="Arial"/>
          <w:sz w:val="28"/>
          <w:szCs w:val="28"/>
          <w:rtl/>
        </w:rPr>
        <w:t>(21)</w:t>
      </w:r>
      <w:r w:rsidRPr="00442B80">
        <w:rPr>
          <w:rFonts w:cs="Arial" w:hint="cs"/>
          <w:sz w:val="28"/>
          <w:szCs w:val="28"/>
          <w:rtl/>
        </w:rPr>
        <w:t>الشريف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المرتضى،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المقنع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في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الغيبة،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ص</w:t>
      </w:r>
      <w:r w:rsidRPr="00442B80">
        <w:rPr>
          <w:rFonts w:cs="Arial"/>
          <w:sz w:val="28"/>
          <w:szCs w:val="28"/>
          <w:rtl/>
        </w:rPr>
        <w:t xml:space="preserve"> 36</w:t>
      </w:r>
      <w:r w:rsidRPr="00442B80">
        <w:rPr>
          <w:rFonts w:cs="Arial" w:hint="cs"/>
          <w:sz w:val="28"/>
          <w:szCs w:val="28"/>
          <w:rtl/>
        </w:rPr>
        <w:t>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مؤسسة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آل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البيت</w:t>
      </w:r>
      <w:r w:rsidRPr="00442B80">
        <w:rPr>
          <w:rFonts w:cs="Arial"/>
          <w:sz w:val="28"/>
          <w:szCs w:val="28"/>
          <w:rtl/>
        </w:rPr>
        <w:t xml:space="preserve"> 1416. </w:t>
      </w:r>
      <w:r w:rsidRPr="00442B80">
        <w:rPr>
          <w:rFonts w:cs="Arial" w:hint="cs"/>
          <w:sz w:val="28"/>
          <w:szCs w:val="28"/>
          <w:rtl/>
        </w:rPr>
        <w:t>لاحظ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أيضاً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الطوسي،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الاقتصاد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في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ما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يتعلق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بالاعتقاد،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ص</w:t>
      </w:r>
      <w:r w:rsidRPr="00442B80">
        <w:rPr>
          <w:rFonts w:cs="Arial"/>
          <w:sz w:val="28"/>
          <w:szCs w:val="28"/>
          <w:rtl/>
        </w:rPr>
        <w:t xml:space="preserve"> 198.</w:t>
      </w:r>
    </w:p>
    <w:p w:rsidR="00442B80" w:rsidRPr="00442B80" w:rsidRDefault="00442B80" w:rsidP="00732722">
      <w:pPr>
        <w:bidi/>
        <w:spacing w:after="0"/>
        <w:jc w:val="both"/>
        <w:rPr>
          <w:sz w:val="28"/>
          <w:szCs w:val="28"/>
        </w:rPr>
      </w:pPr>
      <w:r w:rsidRPr="00442B80">
        <w:rPr>
          <w:rFonts w:cs="Arial"/>
          <w:sz w:val="28"/>
          <w:szCs w:val="28"/>
          <w:rtl/>
        </w:rPr>
        <w:t>(22)</w:t>
      </w:r>
      <w:r w:rsidRPr="00442B80">
        <w:rPr>
          <w:rFonts w:cs="Arial" w:hint="cs"/>
          <w:sz w:val="28"/>
          <w:szCs w:val="28"/>
          <w:rtl/>
        </w:rPr>
        <w:t>ابن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جبر،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نهج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الإيمان،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ص</w:t>
      </w:r>
      <w:r w:rsidRPr="00442B80">
        <w:rPr>
          <w:rFonts w:cs="Arial"/>
          <w:sz w:val="28"/>
          <w:szCs w:val="28"/>
          <w:rtl/>
        </w:rPr>
        <w:t xml:space="preserve"> 53</w:t>
      </w:r>
      <w:r w:rsidRPr="00442B80">
        <w:rPr>
          <w:rFonts w:cs="Arial" w:hint="cs"/>
          <w:sz w:val="28"/>
          <w:szCs w:val="28"/>
          <w:rtl/>
        </w:rPr>
        <w:t>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نشر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مجمع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الإمام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الهادي،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مشهد،</w:t>
      </w:r>
      <w:r w:rsidRPr="00442B80">
        <w:rPr>
          <w:rFonts w:cs="Arial"/>
          <w:sz w:val="28"/>
          <w:szCs w:val="28"/>
          <w:rtl/>
        </w:rPr>
        <w:t xml:space="preserve"> 148.</w:t>
      </w:r>
    </w:p>
    <w:p w:rsidR="00442B80" w:rsidRPr="00442B80" w:rsidRDefault="00442B80" w:rsidP="00732722">
      <w:pPr>
        <w:bidi/>
        <w:spacing w:after="0"/>
        <w:jc w:val="both"/>
        <w:rPr>
          <w:sz w:val="28"/>
          <w:szCs w:val="28"/>
        </w:rPr>
      </w:pPr>
      <w:r w:rsidRPr="00442B80">
        <w:rPr>
          <w:rFonts w:cs="Arial"/>
          <w:sz w:val="28"/>
          <w:szCs w:val="28"/>
          <w:rtl/>
        </w:rPr>
        <w:t>(23)</w:t>
      </w:r>
      <w:r w:rsidRPr="00442B80">
        <w:rPr>
          <w:rFonts w:cs="Arial" w:hint="cs"/>
          <w:sz w:val="28"/>
          <w:szCs w:val="28"/>
          <w:rtl/>
        </w:rPr>
        <w:t>الحلي،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الألفين،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ص</w:t>
      </w:r>
      <w:r w:rsidRPr="00442B80">
        <w:rPr>
          <w:rFonts w:cs="Arial"/>
          <w:sz w:val="28"/>
          <w:szCs w:val="28"/>
          <w:rtl/>
        </w:rPr>
        <w:t xml:space="preserve"> 18.</w:t>
      </w:r>
      <w:r w:rsidRPr="00442B80">
        <w:rPr>
          <w:sz w:val="28"/>
          <w:szCs w:val="28"/>
        </w:rPr>
        <w:cr/>
      </w:r>
    </w:p>
    <w:p w:rsidR="00442B80" w:rsidRPr="00442B80" w:rsidRDefault="00442B80" w:rsidP="00732722">
      <w:pPr>
        <w:bidi/>
        <w:spacing w:after="0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442B80">
        <w:rPr>
          <w:rFonts w:cs="Arial"/>
          <w:sz w:val="28"/>
          <w:szCs w:val="28"/>
          <w:rtl/>
        </w:rPr>
        <w:t>49]</w:t>
      </w:r>
    </w:p>
    <w:p w:rsidR="00442B80" w:rsidRPr="00442B80" w:rsidRDefault="00442B80" w:rsidP="00732722">
      <w:pPr>
        <w:bidi/>
        <w:spacing w:after="120" w:line="360" w:lineRule="auto"/>
        <w:jc w:val="both"/>
        <w:rPr>
          <w:sz w:val="28"/>
          <w:szCs w:val="28"/>
        </w:rPr>
      </w:pPr>
      <w:r w:rsidRPr="00442B80">
        <w:rPr>
          <w:rFonts w:cs="Arial" w:hint="cs"/>
          <w:sz w:val="28"/>
          <w:szCs w:val="28"/>
          <w:rtl/>
        </w:rPr>
        <w:lastRenderedPageBreak/>
        <w:t>يقرب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من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الطاعة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ويبعد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عن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المعصية،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ومن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الواضح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أنه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مع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وجود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الإمام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يكون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الناس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أقرب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من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الطاعة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وأبعد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عن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المعصية،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وعلى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ما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تقدَّم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من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عبارة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الشيخ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الطوسي،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فإن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الموجب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لذلك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هو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الانتصار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للمظلوم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وردع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السفيه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وتأديب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الجاني</w:t>
      </w:r>
      <w:r w:rsidRPr="00442B80">
        <w:rPr>
          <w:rFonts w:cs="Arial"/>
          <w:sz w:val="28"/>
          <w:szCs w:val="28"/>
          <w:rtl/>
        </w:rPr>
        <w:t xml:space="preserve">... </w:t>
      </w:r>
      <w:r w:rsidRPr="00442B80">
        <w:rPr>
          <w:rFonts w:cs="Arial" w:hint="cs"/>
          <w:sz w:val="28"/>
          <w:szCs w:val="28"/>
          <w:rtl/>
        </w:rPr>
        <w:t>إلى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آخره</w:t>
      </w:r>
      <w:r w:rsidRPr="00442B80">
        <w:rPr>
          <w:rFonts w:cs="Arial"/>
          <w:sz w:val="28"/>
          <w:szCs w:val="28"/>
          <w:rtl/>
        </w:rPr>
        <w:t>.</w:t>
      </w:r>
    </w:p>
    <w:p w:rsidR="00442B80" w:rsidRPr="00442B80" w:rsidRDefault="00442B80" w:rsidP="00732722">
      <w:pPr>
        <w:bidi/>
        <w:spacing w:after="120" w:line="360" w:lineRule="auto"/>
        <w:jc w:val="both"/>
        <w:rPr>
          <w:sz w:val="28"/>
          <w:szCs w:val="28"/>
        </w:rPr>
      </w:pPr>
      <w:r w:rsidRPr="00442B80">
        <w:rPr>
          <w:rFonts w:cs="Arial" w:hint="cs"/>
          <w:sz w:val="28"/>
          <w:szCs w:val="28"/>
          <w:rtl/>
        </w:rPr>
        <w:t>فإذا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كان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اللطف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هو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ما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ذكره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هؤلاء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الأعلام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عند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بيانهم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لهذا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الدليل،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فمن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الواضح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أن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هذا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الأمر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غير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تام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بالنسبة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للإمام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المعصوم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الغائب،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فإنه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غير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متمكّن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من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أيّ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من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هذه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الأمور،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فلا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لطف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ملزم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لنصب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الإمام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مع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كونه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غائباً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مستوراً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لا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يراه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أحد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من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الناس</w:t>
      </w:r>
      <w:r w:rsidRPr="00442B80">
        <w:rPr>
          <w:rFonts w:cs="Arial"/>
          <w:sz w:val="28"/>
          <w:szCs w:val="28"/>
          <w:rtl/>
        </w:rPr>
        <w:t>.</w:t>
      </w:r>
    </w:p>
    <w:p w:rsidR="00442B80" w:rsidRPr="00442B80" w:rsidRDefault="00442B80" w:rsidP="00732722">
      <w:pPr>
        <w:bidi/>
        <w:spacing w:after="120" w:line="360" w:lineRule="auto"/>
        <w:jc w:val="both"/>
        <w:rPr>
          <w:sz w:val="28"/>
          <w:szCs w:val="28"/>
        </w:rPr>
      </w:pPr>
      <w:r w:rsidRPr="00442B80">
        <w:rPr>
          <w:rFonts w:cs="Arial" w:hint="cs"/>
          <w:sz w:val="28"/>
          <w:szCs w:val="28"/>
          <w:rtl/>
        </w:rPr>
        <w:t>وهذه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الإشكاليّة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ليست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مستحدثة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بل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هي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مصاغة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في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الكتب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الكلامية،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فقد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ذكرها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الشيخ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الطوسي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في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كتابه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الغيبة،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وذكر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أنه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وجدها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لبعض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المتأخرين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مسجّلة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على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كلام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السيد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المرتضى</w:t>
      </w:r>
      <w:r w:rsidRPr="00442B80">
        <w:rPr>
          <w:rFonts w:cs="Arial"/>
          <w:sz w:val="28"/>
          <w:szCs w:val="28"/>
          <w:rtl/>
        </w:rPr>
        <w:t xml:space="preserve"> (24) .</w:t>
      </w:r>
    </w:p>
    <w:p w:rsidR="00442B80" w:rsidRPr="00442B80" w:rsidRDefault="00442B80" w:rsidP="00732722">
      <w:pPr>
        <w:bidi/>
        <w:spacing w:after="120" w:line="360" w:lineRule="auto"/>
        <w:jc w:val="both"/>
        <w:rPr>
          <w:sz w:val="28"/>
          <w:szCs w:val="28"/>
        </w:rPr>
      </w:pPr>
      <w:r w:rsidRPr="00442B80">
        <w:rPr>
          <w:rFonts w:cs="Arial" w:hint="cs"/>
          <w:sz w:val="28"/>
          <w:szCs w:val="28"/>
          <w:rtl/>
        </w:rPr>
        <w:t>أما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الدليل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الثاني،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أي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لزوم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حفظ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الشريعة،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فهذا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الأمر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أيضاً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لا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يتم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في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زمن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غيبة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المعصوم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المفترض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قيامه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بهذه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الوظيفة،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لأن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تلقِّي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الأحكام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من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الإمام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أمر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متعذر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في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عصر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الغيبة،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ونذكر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هنا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صياغة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للإشكال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يقدّمها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أحد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علماء</w:t>
      </w:r>
      <w:r w:rsidRPr="00442B80">
        <w:rPr>
          <w:rFonts w:cs="Arial"/>
          <w:sz w:val="28"/>
          <w:szCs w:val="28"/>
          <w:rtl/>
        </w:rPr>
        <w:t xml:space="preserve"> </w:t>
      </w:r>
      <w:proofErr w:type="spellStart"/>
      <w:r w:rsidRPr="00442B80">
        <w:rPr>
          <w:rFonts w:cs="Arial" w:hint="cs"/>
          <w:sz w:val="28"/>
          <w:szCs w:val="28"/>
          <w:rtl/>
        </w:rPr>
        <w:t>الإمامية</w:t>
      </w:r>
      <w:proofErr w:type="spellEnd"/>
      <w:r w:rsidRPr="00442B80">
        <w:rPr>
          <w:rFonts w:cs="Arial" w:hint="cs"/>
          <w:sz w:val="28"/>
          <w:szCs w:val="28"/>
          <w:rtl/>
        </w:rPr>
        <w:t>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فيقول</w:t>
      </w:r>
      <w:r w:rsidRPr="00442B80">
        <w:rPr>
          <w:rFonts w:cs="Arial"/>
          <w:sz w:val="28"/>
          <w:szCs w:val="28"/>
          <w:rtl/>
        </w:rPr>
        <w:t>: «</w:t>
      </w:r>
      <w:r w:rsidRPr="00442B80">
        <w:rPr>
          <w:rFonts w:cs="Arial" w:hint="cs"/>
          <w:sz w:val="28"/>
          <w:szCs w:val="28"/>
          <w:rtl/>
        </w:rPr>
        <w:t>ما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الطريق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إلى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معرفة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أحكام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الشرع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في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حال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غيبة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الإمام</w:t>
      </w:r>
      <w:r w:rsidRPr="00442B80">
        <w:rPr>
          <w:rFonts w:cs="Arial"/>
          <w:sz w:val="28"/>
          <w:szCs w:val="28"/>
          <w:rtl/>
        </w:rPr>
        <w:t xml:space="preserve"> (</w:t>
      </w:r>
      <w:r w:rsidRPr="00442B80">
        <w:rPr>
          <w:rFonts w:cs="Arial" w:hint="cs"/>
          <w:sz w:val="28"/>
          <w:szCs w:val="28"/>
          <w:rtl/>
        </w:rPr>
        <w:t>عليه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السلام</w:t>
      </w:r>
      <w:r w:rsidRPr="00442B80">
        <w:rPr>
          <w:rFonts w:cs="Arial"/>
          <w:sz w:val="28"/>
          <w:szCs w:val="28"/>
          <w:rtl/>
        </w:rPr>
        <w:t xml:space="preserve">) </w:t>
      </w:r>
      <w:r w:rsidRPr="00442B80">
        <w:rPr>
          <w:rFonts w:cs="Arial" w:hint="cs"/>
          <w:sz w:val="28"/>
          <w:szCs w:val="28"/>
          <w:rtl/>
        </w:rPr>
        <w:t>؟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إن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قلتم</w:t>
      </w:r>
      <w:r w:rsidRPr="00442B80">
        <w:rPr>
          <w:rFonts w:cs="Arial"/>
          <w:sz w:val="28"/>
          <w:szCs w:val="28"/>
          <w:rtl/>
        </w:rPr>
        <w:t xml:space="preserve">: </w:t>
      </w:r>
      <w:r w:rsidRPr="00442B80">
        <w:rPr>
          <w:rFonts w:cs="Arial" w:hint="cs"/>
          <w:sz w:val="28"/>
          <w:szCs w:val="28"/>
          <w:rtl/>
        </w:rPr>
        <w:t>لا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طريق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إليها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كان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ذلك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حكماً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منكم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بأن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الناس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في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حيرة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وضلالة،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وأن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أحكام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الشرع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مهملة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معطلة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في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أحوال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الغيبة؛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إذ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لا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طريق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إلى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الكتاب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والسنّة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والإجماع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كان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في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ذلك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التصريح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بالاستغناء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عن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الإمام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وذلك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مبطل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لقولكم</w:t>
      </w:r>
      <w:r w:rsidRPr="00442B80">
        <w:rPr>
          <w:rFonts w:cs="Arial"/>
          <w:sz w:val="28"/>
          <w:szCs w:val="28"/>
          <w:rtl/>
        </w:rPr>
        <w:t xml:space="preserve">: </w:t>
      </w:r>
      <w:r w:rsidRPr="00442B80">
        <w:rPr>
          <w:rFonts w:cs="Arial" w:hint="cs"/>
          <w:sz w:val="28"/>
          <w:szCs w:val="28"/>
          <w:rtl/>
        </w:rPr>
        <w:t>إن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أحكام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الشرع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تؤخذ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وتتلقّى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منه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وأنه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حافظ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للشرع</w:t>
      </w:r>
      <w:r w:rsidRPr="00442B80">
        <w:rPr>
          <w:rFonts w:cs="Arial" w:hint="eastAsia"/>
          <w:sz w:val="28"/>
          <w:szCs w:val="28"/>
          <w:rtl/>
        </w:rPr>
        <w:t>»</w:t>
      </w:r>
      <w:r w:rsidRPr="00442B80">
        <w:rPr>
          <w:rFonts w:cs="Arial"/>
          <w:sz w:val="28"/>
          <w:szCs w:val="28"/>
          <w:rtl/>
        </w:rPr>
        <w:t xml:space="preserve"> (25)</w:t>
      </w:r>
      <w:r w:rsidRPr="00442B80">
        <w:rPr>
          <w:rFonts w:cs="Arial" w:hint="cs"/>
          <w:sz w:val="28"/>
          <w:szCs w:val="28"/>
          <w:rtl/>
        </w:rPr>
        <w:t>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وهذا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الإشكال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لا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يرد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بالنسبة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لسائر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الأئمة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لأنهم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كانوا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ظاهرين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بارزين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يفتون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بالأحكام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ويرشدون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الناس</w:t>
      </w:r>
      <w:r w:rsidRPr="00442B80">
        <w:rPr>
          <w:rFonts w:cs="Arial"/>
          <w:sz w:val="28"/>
          <w:szCs w:val="28"/>
          <w:rtl/>
        </w:rPr>
        <w:t>.</w:t>
      </w:r>
    </w:p>
    <w:p w:rsidR="00442B80" w:rsidRPr="00442B80" w:rsidRDefault="00442B80" w:rsidP="00732722">
      <w:pPr>
        <w:bidi/>
        <w:spacing w:after="120" w:line="360" w:lineRule="auto"/>
        <w:jc w:val="both"/>
        <w:rPr>
          <w:sz w:val="28"/>
          <w:szCs w:val="28"/>
        </w:rPr>
      </w:pPr>
      <w:r w:rsidRPr="00442B80">
        <w:rPr>
          <w:rFonts w:cs="Arial" w:hint="cs"/>
          <w:sz w:val="28"/>
          <w:szCs w:val="28"/>
          <w:rtl/>
        </w:rPr>
        <w:t>وكذلك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حال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الدليلين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الثالث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والرابع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على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لزوم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الإمامة،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فإن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غيبة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الإمام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تشكل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نقضاً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واضحاً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لهذين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الدليلين،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إذ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لن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يتمكّن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الإمام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من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بيان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الأحكام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التي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لم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تصل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إلى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عامّة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المكلفين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أو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أحكام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الوقائع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غير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المتناهية،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كما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أنَّ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الإمام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الغائب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لن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يتمكَّن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من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القيام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بمجموعة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التكاليف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التي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تتوقف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عليه،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والتي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تشكل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المقدمة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الأساسية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لهذا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الدليل،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أي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أنه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لن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يتمكن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من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إقامة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الحكومة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الإسلامية</w:t>
      </w:r>
      <w:r w:rsidRPr="00442B80">
        <w:rPr>
          <w:rFonts w:cs="Arial"/>
          <w:sz w:val="28"/>
          <w:szCs w:val="28"/>
          <w:rtl/>
        </w:rPr>
        <w:t xml:space="preserve">. </w:t>
      </w:r>
      <w:r w:rsidRPr="00442B80">
        <w:rPr>
          <w:rFonts w:cs="Arial" w:hint="cs"/>
          <w:sz w:val="28"/>
          <w:szCs w:val="28"/>
          <w:rtl/>
        </w:rPr>
        <w:t>وقد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قام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الشيخ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المفيد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بذكر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هذا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الإشكال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قائلًا</w:t>
      </w:r>
      <w:r w:rsidRPr="00442B80">
        <w:rPr>
          <w:rFonts w:cs="Arial"/>
          <w:sz w:val="28"/>
          <w:szCs w:val="28"/>
          <w:rtl/>
        </w:rPr>
        <w:t xml:space="preserve">: </w:t>
      </w:r>
      <w:r w:rsidRPr="00442B80">
        <w:rPr>
          <w:rFonts w:cs="Arial" w:hint="cs"/>
          <w:sz w:val="28"/>
          <w:szCs w:val="28"/>
          <w:rtl/>
        </w:rPr>
        <w:t>إذا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استمرّت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غيبة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الإمام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على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الوجه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الذي</w:t>
      </w:r>
      <w:r w:rsidRPr="00442B80">
        <w:rPr>
          <w:rFonts w:cs="Arial"/>
          <w:sz w:val="28"/>
          <w:szCs w:val="28"/>
          <w:rtl/>
        </w:rPr>
        <w:t xml:space="preserve"> </w:t>
      </w:r>
      <w:proofErr w:type="spellStart"/>
      <w:r w:rsidRPr="00442B80">
        <w:rPr>
          <w:rFonts w:cs="Arial" w:hint="cs"/>
          <w:sz w:val="28"/>
          <w:szCs w:val="28"/>
          <w:rtl/>
        </w:rPr>
        <w:t>تعتقده</w:t>
      </w:r>
      <w:proofErr w:type="spellEnd"/>
      <w:r w:rsidRPr="00442B80">
        <w:rPr>
          <w:rFonts w:cs="Arial"/>
          <w:sz w:val="28"/>
          <w:szCs w:val="28"/>
          <w:rtl/>
        </w:rPr>
        <w:t xml:space="preserve"> </w:t>
      </w:r>
      <w:proofErr w:type="spellStart"/>
      <w:r w:rsidRPr="00442B80">
        <w:rPr>
          <w:rFonts w:cs="Arial" w:hint="cs"/>
          <w:sz w:val="28"/>
          <w:szCs w:val="28"/>
          <w:rtl/>
        </w:rPr>
        <w:t>الإمامية</w:t>
      </w:r>
      <w:proofErr w:type="spellEnd"/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ـ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فلم</w:t>
      </w:r>
    </w:p>
    <w:p w:rsidR="00442B80" w:rsidRPr="00442B80" w:rsidRDefault="00442B80" w:rsidP="00732722">
      <w:pPr>
        <w:bidi/>
        <w:spacing w:after="120" w:line="360" w:lineRule="auto"/>
        <w:jc w:val="both"/>
        <w:rPr>
          <w:sz w:val="28"/>
          <w:szCs w:val="28"/>
        </w:rPr>
      </w:pPr>
      <w:r w:rsidRPr="00442B80">
        <w:rPr>
          <w:rFonts w:cs="Arial"/>
          <w:sz w:val="28"/>
          <w:szCs w:val="28"/>
          <w:rtl/>
        </w:rPr>
        <w:t>________________________________________</w:t>
      </w:r>
    </w:p>
    <w:p w:rsidR="00442B80" w:rsidRPr="00442B80" w:rsidRDefault="00442B80" w:rsidP="00732722">
      <w:pPr>
        <w:bidi/>
        <w:spacing w:after="120" w:line="360" w:lineRule="auto"/>
        <w:jc w:val="both"/>
        <w:rPr>
          <w:sz w:val="28"/>
          <w:szCs w:val="28"/>
        </w:rPr>
      </w:pPr>
      <w:r w:rsidRPr="00442B80">
        <w:rPr>
          <w:rFonts w:cs="Arial"/>
          <w:sz w:val="28"/>
          <w:szCs w:val="28"/>
          <w:rtl/>
        </w:rPr>
        <w:t>(24)</w:t>
      </w:r>
      <w:r w:rsidRPr="00442B80">
        <w:rPr>
          <w:rFonts w:cs="Arial" w:hint="cs"/>
          <w:sz w:val="28"/>
          <w:szCs w:val="28"/>
          <w:rtl/>
        </w:rPr>
        <w:t>الطوسي،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الغيبة،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ص</w:t>
      </w:r>
      <w:r w:rsidRPr="00442B80">
        <w:rPr>
          <w:rFonts w:cs="Arial"/>
          <w:sz w:val="28"/>
          <w:szCs w:val="28"/>
          <w:rtl/>
        </w:rPr>
        <w:t>7</w:t>
      </w:r>
      <w:r w:rsidRPr="00442B80">
        <w:rPr>
          <w:rFonts w:cs="Arial" w:hint="cs"/>
          <w:sz w:val="28"/>
          <w:szCs w:val="28"/>
          <w:rtl/>
        </w:rPr>
        <w:t>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مؤسسة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المعارف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الإسلامية،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قم،</w:t>
      </w:r>
      <w:r w:rsidRPr="00442B80">
        <w:rPr>
          <w:rFonts w:cs="Arial"/>
          <w:sz w:val="28"/>
          <w:szCs w:val="28"/>
          <w:rtl/>
        </w:rPr>
        <w:t xml:space="preserve"> 1411.</w:t>
      </w:r>
    </w:p>
    <w:p w:rsidR="00442B80" w:rsidRPr="00442B80" w:rsidRDefault="00442B80" w:rsidP="00442B80">
      <w:pPr>
        <w:bidi/>
        <w:spacing w:line="360" w:lineRule="auto"/>
        <w:jc w:val="both"/>
        <w:rPr>
          <w:sz w:val="28"/>
          <w:szCs w:val="28"/>
        </w:rPr>
      </w:pPr>
      <w:r w:rsidRPr="00442B80">
        <w:rPr>
          <w:rFonts w:cs="Arial"/>
          <w:sz w:val="28"/>
          <w:szCs w:val="28"/>
          <w:rtl/>
        </w:rPr>
        <w:t>(25)</w:t>
      </w:r>
      <w:r w:rsidRPr="00442B80">
        <w:rPr>
          <w:rFonts w:cs="Arial" w:hint="cs"/>
          <w:sz w:val="28"/>
          <w:szCs w:val="28"/>
          <w:rtl/>
        </w:rPr>
        <w:t>الحمصي،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المنقذ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من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الاعتقاد،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ص</w:t>
      </w:r>
      <w:r w:rsidRPr="00442B80">
        <w:rPr>
          <w:rFonts w:cs="Arial"/>
          <w:sz w:val="28"/>
          <w:szCs w:val="28"/>
          <w:rtl/>
        </w:rPr>
        <w:t xml:space="preserve"> 377.</w:t>
      </w:r>
    </w:p>
    <w:p w:rsidR="00442B80" w:rsidRPr="00732722" w:rsidRDefault="00442B80" w:rsidP="00442B80">
      <w:pPr>
        <w:bidi/>
        <w:spacing w:line="360" w:lineRule="auto"/>
        <w:jc w:val="both"/>
        <w:rPr>
          <w:sz w:val="12"/>
          <w:szCs w:val="12"/>
        </w:rPr>
      </w:pPr>
    </w:p>
    <w:p w:rsidR="00442B80" w:rsidRPr="00442B80" w:rsidRDefault="00442B80" w:rsidP="00442B80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442B80">
        <w:rPr>
          <w:rFonts w:cs="Arial"/>
          <w:sz w:val="28"/>
          <w:szCs w:val="28"/>
          <w:rtl/>
        </w:rPr>
        <w:t>50]</w:t>
      </w:r>
    </w:p>
    <w:p w:rsidR="00442B80" w:rsidRPr="00442B80" w:rsidRDefault="00442B80" w:rsidP="00732722">
      <w:pPr>
        <w:bidi/>
        <w:spacing w:after="0" w:line="360" w:lineRule="auto"/>
        <w:jc w:val="both"/>
        <w:rPr>
          <w:sz w:val="28"/>
          <w:szCs w:val="28"/>
        </w:rPr>
      </w:pPr>
      <w:r w:rsidRPr="00442B80">
        <w:rPr>
          <w:rFonts w:cs="Arial" w:hint="cs"/>
          <w:sz w:val="28"/>
          <w:szCs w:val="28"/>
          <w:rtl/>
        </w:rPr>
        <w:lastRenderedPageBreak/>
        <w:t>يظهر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له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شخص،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ولا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تولّى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إقامة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حد،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ولا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إنفاذ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حكم،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ولا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دعوة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إلى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حق،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ولا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جهاد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العدو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ـ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بطلت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الحاجة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إليه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في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حفظ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الشرع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والملة،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وكان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وجوده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في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العالم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كعدمه</w:t>
      </w:r>
      <w:r w:rsidRPr="00442B80">
        <w:rPr>
          <w:rFonts w:cs="Arial"/>
          <w:sz w:val="28"/>
          <w:szCs w:val="28"/>
          <w:rtl/>
        </w:rPr>
        <w:t xml:space="preserve"> (26).</w:t>
      </w:r>
    </w:p>
    <w:p w:rsidR="00442B80" w:rsidRPr="00442B80" w:rsidRDefault="00442B80" w:rsidP="00732722">
      <w:pPr>
        <w:bidi/>
        <w:spacing w:after="0" w:line="360" w:lineRule="auto"/>
        <w:jc w:val="both"/>
        <w:rPr>
          <w:sz w:val="28"/>
          <w:szCs w:val="28"/>
        </w:rPr>
      </w:pPr>
      <w:r w:rsidRPr="00442B80">
        <w:rPr>
          <w:rFonts w:cs="Arial" w:hint="cs"/>
          <w:sz w:val="28"/>
          <w:szCs w:val="28"/>
          <w:rtl/>
        </w:rPr>
        <w:t>صفات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الإمام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وإشكاليّة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الغيبة</w:t>
      </w:r>
    </w:p>
    <w:p w:rsidR="00442B80" w:rsidRPr="00442B80" w:rsidRDefault="00442B80" w:rsidP="00732722">
      <w:pPr>
        <w:bidi/>
        <w:spacing w:after="0" w:line="360" w:lineRule="auto"/>
        <w:jc w:val="both"/>
        <w:rPr>
          <w:sz w:val="28"/>
          <w:szCs w:val="28"/>
        </w:rPr>
      </w:pPr>
      <w:r w:rsidRPr="00442B80">
        <w:rPr>
          <w:rFonts w:cs="Arial" w:hint="cs"/>
          <w:sz w:val="28"/>
          <w:szCs w:val="28"/>
          <w:rtl/>
        </w:rPr>
        <w:t>العصمة</w:t>
      </w:r>
      <w:r w:rsidRPr="00442B80">
        <w:rPr>
          <w:rFonts w:cs="Arial"/>
          <w:sz w:val="28"/>
          <w:szCs w:val="28"/>
          <w:rtl/>
        </w:rPr>
        <w:t xml:space="preserve">: </w:t>
      </w:r>
      <w:r w:rsidRPr="00442B80">
        <w:rPr>
          <w:rFonts w:cs="Arial" w:hint="cs"/>
          <w:sz w:val="28"/>
          <w:szCs w:val="28"/>
          <w:rtl/>
        </w:rPr>
        <w:t>علمنا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مما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سبق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أن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دليل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عصمة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الإمام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من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العقل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ترجع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إلى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الدَّليلين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العقليين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على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العصمة؛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فمن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جهةٍ،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اللطف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لا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يحصل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إلا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بالمعصوم،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ومن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جهة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أخرى</w:t>
      </w:r>
      <w:r w:rsidRPr="00442B80">
        <w:rPr>
          <w:rFonts w:cs="Arial"/>
          <w:sz w:val="28"/>
          <w:szCs w:val="28"/>
          <w:rtl/>
        </w:rPr>
        <w:t xml:space="preserve">: </w:t>
      </w:r>
      <w:r w:rsidRPr="00442B80">
        <w:rPr>
          <w:rFonts w:cs="Arial" w:hint="cs"/>
          <w:sz w:val="28"/>
          <w:szCs w:val="28"/>
          <w:rtl/>
        </w:rPr>
        <w:t>إن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حفظ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الشريعة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لا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يحصل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إلا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من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المعصوم،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وإذا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ورد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الإشكال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على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كلا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الدليلين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ورد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الإشكال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على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لزوم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عصمة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الإمام،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فإذا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كان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الإمام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لا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يمكنه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القيام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بوظائف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الإمامة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من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تأديب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الجاني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وردع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السفيه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والانتصاف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من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المظلوم،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وإذا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كان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حفظ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الشريعة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غير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ممكن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بسبب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الغيبة،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كان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الإشكال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على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لزوم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العصمة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وارداً</w:t>
      </w:r>
      <w:r w:rsidRPr="00442B80">
        <w:rPr>
          <w:rFonts w:cs="Arial"/>
          <w:sz w:val="28"/>
          <w:szCs w:val="28"/>
          <w:rtl/>
        </w:rPr>
        <w:t xml:space="preserve">. </w:t>
      </w:r>
      <w:r w:rsidRPr="00442B80">
        <w:rPr>
          <w:rFonts w:cs="Arial" w:hint="cs"/>
          <w:sz w:val="28"/>
          <w:szCs w:val="28"/>
          <w:rtl/>
        </w:rPr>
        <w:t>وكذلك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الحال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بالنسبة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للدليل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الثالث،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فإذا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كان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بيان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الأحكام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متعذِّراً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في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عصر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الغيبة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على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الإمام،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لم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يتم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الدليل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المساق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للعصمة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من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خلال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قيامه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بوظيفة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بيان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الأحكام</w:t>
      </w:r>
      <w:r w:rsidRPr="00442B80">
        <w:rPr>
          <w:rFonts w:cs="Arial"/>
          <w:sz w:val="28"/>
          <w:szCs w:val="28"/>
          <w:rtl/>
        </w:rPr>
        <w:t>.</w:t>
      </w:r>
    </w:p>
    <w:p w:rsidR="00442B80" w:rsidRPr="00442B80" w:rsidRDefault="00442B80" w:rsidP="00732722">
      <w:pPr>
        <w:bidi/>
        <w:spacing w:after="0" w:line="360" w:lineRule="auto"/>
        <w:jc w:val="both"/>
        <w:rPr>
          <w:sz w:val="28"/>
          <w:szCs w:val="28"/>
        </w:rPr>
      </w:pPr>
      <w:r w:rsidRPr="00442B80">
        <w:rPr>
          <w:rFonts w:cs="Arial" w:hint="cs"/>
          <w:sz w:val="28"/>
          <w:szCs w:val="28"/>
          <w:rtl/>
        </w:rPr>
        <w:t>الأجوبة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المذكورة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على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إشكاليّة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الغيبة</w:t>
      </w:r>
    </w:p>
    <w:p w:rsidR="00442B80" w:rsidRPr="00442B80" w:rsidRDefault="00442B80" w:rsidP="00732722">
      <w:pPr>
        <w:bidi/>
        <w:spacing w:after="0" w:line="360" w:lineRule="auto"/>
        <w:jc w:val="both"/>
        <w:rPr>
          <w:sz w:val="28"/>
          <w:szCs w:val="28"/>
        </w:rPr>
      </w:pPr>
      <w:r w:rsidRPr="00442B80">
        <w:rPr>
          <w:rFonts w:cs="Arial" w:hint="cs"/>
          <w:sz w:val="28"/>
          <w:szCs w:val="28"/>
          <w:rtl/>
        </w:rPr>
        <w:t>الجواب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الأوَّل</w:t>
      </w:r>
      <w:r w:rsidRPr="00442B80">
        <w:rPr>
          <w:rFonts w:cs="Arial"/>
          <w:sz w:val="28"/>
          <w:szCs w:val="28"/>
          <w:rtl/>
        </w:rPr>
        <w:t xml:space="preserve">: </w:t>
      </w:r>
      <w:r w:rsidRPr="00442B80">
        <w:rPr>
          <w:rFonts w:cs="Arial" w:hint="cs"/>
          <w:sz w:val="28"/>
          <w:szCs w:val="28"/>
          <w:rtl/>
        </w:rPr>
        <w:t>ما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ذكره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الشريف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المرتضى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من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بقاء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المصلحة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في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وجوده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مع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وجود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المصلحة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في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غيبته،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وذلك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لأن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المصلحة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في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وجوده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ترجع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إلى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المكلّفين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والمصلحة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في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غيبته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ترجع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إليه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هو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نفسه،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وحيث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إن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السبب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الموجب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لغيبته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بيد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المسبب،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لذلك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إزالة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السبب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كان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اللطف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قائماً،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وهذا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كغيبة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النبي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في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الغار؛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حيث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غاب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عن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قومه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فإن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ذلك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لم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يوجب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ارتفاع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اللطف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من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الله</w:t>
      </w:r>
      <w:r w:rsidRPr="00442B80">
        <w:rPr>
          <w:rFonts w:cs="Arial"/>
          <w:sz w:val="28"/>
          <w:szCs w:val="28"/>
          <w:rtl/>
        </w:rPr>
        <w:t xml:space="preserve"> (27)</w:t>
      </w:r>
      <w:r w:rsidRPr="00442B80">
        <w:rPr>
          <w:rFonts w:cs="Arial" w:hint="cs"/>
          <w:sz w:val="28"/>
          <w:szCs w:val="28"/>
          <w:rtl/>
        </w:rPr>
        <w:t>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فكلام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المرتضى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يريد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به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منع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ارتفاع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اللطف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من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وجوده</w:t>
      </w:r>
      <w:r w:rsidRPr="00442B80">
        <w:rPr>
          <w:rFonts w:cs="Arial"/>
          <w:sz w:val="28"/>
          <w:szCs w:val="28"/>
          <w:rtl/>
        </w:rPr>
        <w:t>.</w:t>
      </w:r>
    </w:p>
    <w:p w:rsidR="00442B80" w:rsidRPr="00442B80" w:rsidRDefault="00442B80" w:rsidP="00732722">
      <w:pPr>
        <w:bidi/>
        <w:spacing w:after="0" w:line="360" w:lineRule="auto"/>
        <w:jc w:val="both"/>
        <w:rPr>
          <w:sz w:val="28"/>
          <w:szCs w:val="28"/>
        </w:rPr>
      </w:pPr>
      <w:r w:rsidRPr="00442B80">
        <w:rPr>
          <w:rFonts w:cs="Arial" w:hint="cs"/>
          <w:sz w:val="28"/>
          <w:szCs w:val="28"/>
          <w:rtl/>
        </w:rPr>
        <w:t>ولعلّ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الصياغة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التي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يقدمها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الشيخ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الطوسي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أوضح،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حيث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يذكر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أن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السبب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في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عدم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انبساط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يده،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ليس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لأجل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خروج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انبساط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اليد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عن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كونه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لطفاً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بل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وجه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اللطف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ما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زال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به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قائماً،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وإنما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لم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يحصل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اللطف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لأمر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يرجع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إلى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غير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الله</w:t>
      </w:r>
      <w:r w:rsidRPr="00442B80">
        <w:rPr>
          <w:rFonts w:cs="Arial"/>
          <w:sz w:val="28"/>
          <w:szCs w:val="28"/>
          <w:rtl/>
        </w:rPr>
        <w:t xml:space="preserve"> (28).</w:t>
      </w:r>
    </w:p>
    <w:p w:rsidR="00442B80" w:rsidRPr="00442B80" w:rsidRDefault="00442B80" w:rsidP="00732722">
      <w:pPr>
        <w:bidi/>
        <w:spacing w:after="0" w:line="360" w:lineRule="auto"/>
        <w:jc w:val="both"/>
        <w:rPr>
          <w:sz w:val="28"/>
          <w:szCs w:val="28"/>
        </w:rPr>
      </w:pPr>
      <w:r w:rsidRPr="00442B80">
        <w:rPr>
          <w:rFonts w:cs="Arial" w:hint="cs"/>
          <w:sz w:val="28"/>
          <w:szCs w:val="28"/>
          <w:rtl/>
        </w:rPr>
        <w:t>والملاحظة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التي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تتجه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على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هذا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الجواب</w:t>
      </w:r>
      <w:r w:rsidRPr="00442B80">
        <w:rPr>
          <w:rFonts w:cs="Arial"/>
          <w:sz w:val="28"/>
          <w:szCs w:val="28"/>
          <w:rtl/>
        </w:rPr>
        <w:t xml:space="preserve">: </w:t>
      </w:r>
      <w:r w:rsidRPr="00442B80">
        <w:rPr>
          <w:rFonts w:cs="Arial" w:hint="cs"/>
          <w:sz w:val="28"/>
          <w:szCs w:val="28"/>
          <w:rtl/>
        </w:rPr>
        <w:t>إن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المحذور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يرجع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إلى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ارتفاع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اللطف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وإن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كان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السبب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في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ارتفاعه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يعود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إلى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المكلَّفين،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فارتكاز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الجواب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على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ملاحظة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السبب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في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ارتفاع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اللطف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ونسبته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إلى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المكلفين،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وأن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بيدهم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الأمر،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لا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يحل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لنا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مشكلة</w:t>
      </w:r>
    </w:p>
    <w:p w:rsidR="00442B80" w:rsidRPr="00442B80" w:rsidRDefault="00442B80" w:rsidP="00732722">
      <w:pPr>
        <w:bidi/>
        <w:spacing w:after="0" w:line="360" w:lineRule="auto"/>
        <w:jc w:val="both"/>
        <w:rPr>
          <w:sz w:val="28"/>
          <w:szCs w:val="28"/>
        </w:rPr>
      </w:pPr>
      <w:r w:rsidRPr="00442B80">
        <w:rPr>
          <w:rFonts w:cs="Arial"/>
          <w:sz w:val="28"/>
          <w:szCs w:val="28"/>
          <w:rtl/>
        </w:rPr>
        <w:t>________________________________________</w:t>
      </w:r>
    </w:p>
    <w:p w:rsidR="00442B80" w:rsidRPr="00442B80" w:rsidRDefault="00442B80" w:rsidP="00732722">
      <w:pPr>
        <w:bidi/>
        <w:spacing w:after="0" w:line="360" w:lineRule="auto"/>
        <w:jc w:val="both"/>
        <w:rPr>
          <w:sz w:val="28"/>
          <w:szCs w:val="28"/>
        </w:rPr>
      </w:pPr>
      <w:r w:rsidRPr="00442B80">
        <w:rPr>
          <w:rFonts w:cs="Arial"/>
          <w:sz w:val="28"/>
          <w:szCs w:val="28"/>
          <w:rtl/>
        </w:rPr>
        <w:t>(26)</w:t>
      </w:r>
      <w:r w:rsidRPr="00442B80">
        <w:rPr>
          <w:rFonts w:cs="Arial" w:hint="cs"/>
          <w:sz w:val="28"/>
          <w:szCs w:val="28"/>
          <w:rtl/>
        </w:rPr>
        <w:t>المفيد،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المسائل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العشر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في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الغيبة،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ص</w:t>
      </w:r>
      <w:r w:rsidRPr="00442B80">
        <w:rPr>
          <w:rFonts w:cs="Arial"/>
          <w:sz w:val="28"/>
          <w:szCs w:val="28"/>
          <w:rtl/>
        </w:rPr>
        <w:t xml:space="preserve"> 105</w:t>
      </w:r>
      <w:r w:rsidRPr="00442B80">
        <w:rPr>
          <w:rFonts w:cs="Arial" w:hint="cs"/>
          <w:sz w:val="28"/>
          <w:szCs w:val="28"/>
          <w:rtl/>
        </w:rPr>
        <w:t>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مركز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الأبحاث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العقائدية،</w:t>
      </w:r>
      <w:r w:rsidRPr="00442B80">
        <w:rPr>
          <w:rFonts w:cs="Arial"/>
          <w:sz w:val="28"/>
          <w:szCs w:val="28"/>
          <w:rtl/>
        </w:rPr>
        <w:t xml:space="preserve"> 1413.</w:t>
      </w:r>
    </w:p>
    <w:p w:rsidR="00442B80" w:rsidRPr="00442B80" w:rsidRDefault="00442B80" w:rsidP="00732722">
      <w:pPr>
        <w:bidi/>
        <w:spacing w:after="0" w:line="360" w:lineRule="auto"/>
        <w:jc w:val="both"/>
        <w:rPr>
          <w:sz w:val="28"/>
          <w:szCs w:val="28"/>
        </w:rPr>
      </w:pPr>
      <w:r w:rsidRPr="00442B80">
        <w:rPr>
          <w:rFonts w:cs="Arial"/>
          <w:sz w:val="28"/>
          <w:szCs w:val="28"/>
          <w:rtl/>
        </w:rPr>
        <w:t>(27)</w:t>
      </w:r>
      <w:r w:rsidRPr="00442B80">
        <w:rPr>
          <w:rFonts w:cs="Arial" w:hint="cs"/>
          <w:sz w:val="28"/>
          <w:szCs w:val="28"/>
          <w:rtl/>
        </w:rPr>
        <w:t>المرتضى،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تنزيه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الأنبياء،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ص</w:t>
      </w:r>
      <w:r w:rsidRPr="00442B80">
        <w:rPr>
          <w:rFonts w:cs="Arial"/>
          <w:sz w:val="28"/>
          <w:szCs w:val="28"/>
          <w:rtl/>
        </w:rPr>
        <w:t xml:space="preserve"> 325</w:t>
      </w:r>
      <w:r w:rsidRPr="00442B80">
        <w:rPr>
          <w:rFonts w:cs="Arial" w:hint="cs"/>
          <w:sz w:val="28"/>
          <w:szCs w:val="28"/>
          <w:rtl/>
        </w:rPr>
        <w:t>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دار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الأضواء،</w:t>
      </w:r>
      <w:r w:rsidRPr="00442B80">
        <w:rPr>
          <w:rFonts w:cs="Arial"/>
          <w:sz w:val="28"/>
          <w:szCs w:val="28"/>
          <w:rtl/>
        </w:rPr>
        <w:t xml:space="preserve"> 1409.</w:t>
      </w:r>
    </w:p>
    <w:p w:rsidR="00442B80" w:rsidRPr="00732722" w:rsidRDefault="00442B80" w:rsidP="00732722">
      <w:pPr>
        <w:bidi/>
        <w:spacing w:after="0" w:line="360" w:lineRule="auto"/>
        <w:jc w:val="both"/>
        <w:rPr>
          <w:sz w:val="2"/>
          <w:szCs w:val="2"/>
        </w:rPr>
      </w:pPr>
      <w:r w:rsidRPr="00442B80">
        <w:rPr>
          <w:rFonts w:cs="Arial"/>
          <w:sz w:val="28"/>
          <w:szCs w:val="28"/>
          <w:rtl/>
        </w:rPr>
        <w:t>(28)</w:t>
      </w:r>
      <w:r w:rsidRPr="00442B80">
        <w:rPr>
          <w:rFonts w:cs="Arial" w:hint="cs"/>
          <w:sz w:val="28"/>
          <w:szCs w:val="28"/>
          <w:rtl/>
        </w:rPr>
        <w:t>الطوسي،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الغيبة،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ص</w:t>
      </w:r>
      <w:r w:rsidRPr="00442B80">
        <w:rPr>
          <w:rFonts w:cs="Arial"/>
          <w:sz w:val="28"/>
          <w:szCs w:val="28"/>
          <w:rtl/>
        </w:rPr>
        <w:t xml:space="preserve"> 8</w:t>
      </w:r>
      <w:r w:rsidRPr="00442B80">
        <w:rPr>
          <w:rFonts w:cs="Arial" w:hint="cs"/>
          <w:sz w:val="28"/>
          <w:szCs w:val="28"/>
          <w:rtl/>
        </w:rPr>
        <w:t>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مؤسسة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المعارف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الإسلامية،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قم،</w:t>
      </w:r>
      <w:r w:rsidRPr="00442B80">
        <w:rPr>
          <w:rFonts w:cs="Arial"/>
          <w:sz w:val="28"/>
          <w:szCs w:val="28"/>
          <w:rtl/>
        </w:rPr>
        <w:t xml:space="preserve"> 1411.</w:t>
      </w:r>
      <w:r w:rsidRPr="00442B80">
        <w:rPr>
          <w:sz w:val="28"/>
          <w:szCs w:val="28"/>
        </w:rPr>
        <w:cr/>
      </w:r>
    </w:p>
    <w:p w:rsidR="00442B80" w:rsidRPr="00442B80" w:rsidRDefault="00442B80" w:rsidP="00732722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442B80">
        <w:rPr>
          <w:rFonts w:cs="Arial"/>
          <w:sz w:val="28"/>
          <w:szCs w:val="28"/>
          <w:rtl/>
        </w:rPr>
        <w:t>51]</w:t>
      </w:r>
    </w:p>
    <w:p w:rsidR="00442B80" w:rsidRPr="00442B80" w:rsidRDefault="00442B80" w:rsidP="00442B80">
      <w:pPr>
        <w:bidi/>
        <w:spacing w:line="360" w:lineRule="auto"/>
        <w:jc w:val="both"/>
        <w:rPr>
          <w:sz w:val="28"/>
          <w:szCs w:val="28"/>
        </w:rPr>
      </w:pPr>
      <w:r w:rsidRPr="00442B80">
        <w:rPr>
          <w:rFonts w:cs="Arial" w:hint="cs"/>
          <w:sz w:val="28"/>
          <w:szCs w:val="28"/>
          <w:rtl/>
        </w:rPr>
        <w:lastRenderedPageBreak/>
        <w:t>ارتفاع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اللطف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الذي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هو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ركيزة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الاستدلال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العقلي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على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الإمامة،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وبعبارة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أخرى</w:t>
      </w:r>
      <w:r w:rsidRPr="00442B80">
        <w:rPr>
          <w:rFonts w:cs="Arial"/>
          <w:sz w:val="28"/>
          <w:szCs w:val="28"/>
          <w:rtl/>
        </w:rPr>
        <w:t xml:space="preserve">: </w:t>
      </w:r>
      <w:r w:rsidRPr="00442B80">
        <w:rPr>
          <w:rFonts w:cs="Arial" w:hint="cs"/>
          <w:sz w:val="28"/>
          <w:szCs w:val="28"/>
          <w:rtl/>
        </w:rPr>
        <w:t>إن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مجرد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الالتفات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إلى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أن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اللطف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الموجب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للإمامة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هو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أنه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يكون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مقرباً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للطاعة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ومبعداً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عن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المعصية،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وانتفاء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هذا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اللطف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في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غيبته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يكفي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لانتفاء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الدليل،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وإن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كان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السبب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هو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عدم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طاعة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الناس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له،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وبصياغة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أخرى</w:t>
      </w:r>
      <w:r w:rsidRPr="00442B80">
        <w:rPr>
          <w:rFonts w:cs="Arial"/>
          <w:sz w:val="28"/>
          <w:szCs w:val="28"/>
          <w:rtl/>
        </w:rPr>
        <w:t xml:space="preserve">: </w:t>
      </w:r>
      <w:r w:rsidRPr="00442B80">
        <w:rPr>
          <w:rFonts w:cs="Arial" w:hint="cs"/>
          <w:sz w:val="28"/>
          <w:szCs w:val="28"/>
          <w:rtl/>
        </w:rPr>
        <w:t>إذا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كانت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المصلحة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في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وجوده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ترجع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إلى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المكلَّفين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وهي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غير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ممكنة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مع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غيبته،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فهذا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يعني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انتفاءها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مهما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كان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السبب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في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ذلك</w:t>
      </w:r>
      <w:r w:rsidRPr="00442B80">
        <w:rPr>
          <w:rFonts w:cs="Arial"/>
          <w:sz w:val="28"/>
          <w:szCs w:val="28"/>
          <w:rtl/>
        </w:rPr>
        <w:t>.</w:t>
      </w:r>
    </w:p>
    <w:p w:rsidR="00442B80" w:rsidRPr="00442B80" w:rsidRDefault="00442B80" w:rsidP="00442B80">
      <w:pPr>
        <w:bidi/>
        <w:spacing w:line="360" w:lineRule="auto"/>
        <w:jc w:val="both"/>
        <w:rPr>
          <w:sz w:val="28"/>
          <w:szCs w:val="28"/>
        </w:rPr>
      </w:pPr>
      <w:r w:rsidRPr="00442B80">
        <w:rPr>
          <w:rFonts w:cs="Arial" w:hint="cs"/>
          <w:sz w:val="28"/>
          <w:szCs w:val="28"/>
          <w:rtl/>
        </w:rPr>
        <w:t>الجواب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الثاني</w:t>
      </w:r>
      <w:r w:rsidRPr="00442B80">
        <w:rPr>
          <w:rFonts w:cs="Arial"/>
          <w:sz w:val="28"/>
          <w:szCs w:val="28"/>
          <w:rtl/>
        </w:rPr>
        <w:t xml:space="preserve">: </w:t>
      </w:r>
      <w:r w:rsidRPr="00442B80">
        <w:rPr>
          <w:rFonts w:cs="Arial" w:hint="cs"/>
          <w:sz w:val="28"/>
          <w:szCs w:val="28"/>
          <w:rtl/>
        </w:rPr>
        <w:t>لأجل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رفع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الإشكال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عن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الدليل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العقلي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الثالث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من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أدلة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الإمامة،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والقائل</w:t>
      </w:r>
      <w:r w:rsidRPr="00442B80">
        <w:rPr>
          <w:rFonts w:cs="Arial"/>
          <w:sz w:val="28"/>
          <w:szCs w:val="28"/>
          <w:rtl/>
        </w:rPr>
        <w:t xml:space="preserve">: </w:t>
      </w:r>
      <w:r w:rsidRPr="00442B80">
        <w:rPr>
          <w:rFonts w:cs="Arial" w:hint="cs"/>
          <w:sz w:val="28"/>
          <w:szCs w:val="28"/>
          <w:rtl/>
        </w:rPr>
        <w:t>إنَّ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مجرّد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غيبة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الإمام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لا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تنهي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الحاجة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إليه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في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مسألة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حفظ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الشريعة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التي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يعتمد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عليها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الدليل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العقلي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الثاني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المتقدم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يقدّم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الجواب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التالي</w:t>
      </w:r>
      <w:r w:rsidRPr="00442B80">
        <w:rPr>
          <w:rFonts w:cs="Arial"/>
          <w:sz w:val="28"/>
          <w:szCs w:val="28"/>
          <w:rtl/>
        </w:rPr>
        <w:t xml:space="preserve">: </w:t>
      </w:r>
      <w:r w:rsidRPr="00442B80">
        <w:rPr>
          <w:rFonts w:cs="Arial" w:hint="cs"/>
          <w:sz w:val="28"/>
          <w:szCs w:val="28"/>
          <w:rtl/>
        </w:rPr>
        <w:t>إن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المهام</w:t>
      </w:r>
      <w:r w:rsidRPr="00442B80">
        <w:rPr>
          <w:rFonts w:cs="Arial"/>
          <w:sz w:val="28"/>
          <w:szCs w:val="28"/>
          <w:rtl/>
        </w:rPr>
        <w:t xml:space="preserve"> </w:t>
      </w:r>
      <w:proofErr w:type="spellStart"/>
      <w:r w:rsidRPr="00442B80">
        <w:rPr>
          <w:rFonts w:cs="Arial" w:hint="cs"/>
          <w:sz w:val="28"/>
          <w:szCs w:val="28"/>
          <w:rtl/>
        </w:rPr>
        <w:t>الموكولة</w:t>
      </w:r>
      <w:proofErr w:type="spellEnd"/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للإمام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لا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تتوقّف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على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الحضور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الشخصي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له،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بل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يكفي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أن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يختار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له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نواباً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يكون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على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عاتقهم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وظيفة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القيام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بهذه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المهمّة،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كما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صدر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هذا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من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الأنبياء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في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حياتهم،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وهذا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الجواب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ذكره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الشيخ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المفيد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وذيّله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بقوله</w:t>
      </w:r>
      <w:r w:rsidRPr="00442B80">
        <w:rPr>
          <w:rFonts w:cs="Arial"/>
          <w:sz w:val="28"/>
          <w:szCs w:val="28"/>
          <w:rtl/>
        </w:rPr>
        <w:t>: «</w:t>
      </w:r>
      <w:r w:rsidRPr="00442B80">
        <w:rPr>
          <w:rFonts w:cs="Arial" w:hint="cs"/>
          <w:sz w:val="28"/>
          <w:szCs w:val="28"/>
          <w:rtl/>
        </w:rPr>
        <w:t>ولكن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متى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وجد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أتباعه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قد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تركوا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ما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كلّفهم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به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فإنه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يظهر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ليتولّى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الأمر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بنفسه</w:t>
      </w:r>
      <w:r w:rsidRPr="00442B80">
        <w:rPr>
          <w:rFonts w:cs="Arial" w:hint="eastAsia"/>
          <w:sz w:val="28"/>
          <w:szCs w:val="28"/>
          <w:rtl/>
        </w:rPr>
        <w:t>»</w:t>
      </w:r>
      <w:r w:rsidRPr="00442B80">
        <w:rPr>
          <w:rFonts w:cs="Arial"/>
          <w:sz w:val="28"/>
          <w:szCs w:val="28"/>
          <w:rtl/>
        </w:rPr>
        <w:t xml:space="preserve"> (29). </w:t>
      </w:r>
      <w:r w:rsidRPr="00442B80">
        <w:rPr>
          <w:rFonts w:cs="Arial" w:hint="cs"/>
          <w:sz w:val="28"/>
          <w:szCs w:val="28"/>
          <w:rtl/>
        </w:rPr>
        <w:t>فالتكاليف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التي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تتوقّف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إقامتها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على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الإمام،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أيضاً،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من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إقامة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الحدود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وتنفيذ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الأحكام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والجهاد،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يقوم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بها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أتباعه،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وعليه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فأمر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حفظ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الشريعة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يبقى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حينئذٍ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موكولًا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للإمام،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ولا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يمكن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أن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يقوم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غيره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بهذه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المهمة</w:t>
      </w:r>
      <w:r w:rsidRPr="00442B80">
        <w:rPr>
          <w:rFonts w:cs="Arial"/>
          <w:sz w:val="28"/>
          <w:szCs w:val="28"/>
          <w:rtl/>
        </w:rPr>
        <w:t>.</w:t>
      </w:r>
    </w:p>
    <w:p w:rsidR="00442B80" w:rsidRPr="00442B80" w:rsidRDefault="00442B80" w:rsidP="00442B80">
      <w:pPr>
        <w:bidi/>
        <w:spacing w:line="360" w:lineRule="auto"/>
        <w:jc w:val="both"/>
        <w:rPr>
          <w:sz w:val="28"/>
          <w:szCs w:val="28"/>
        </w:rPr>
      </w:pPr>
      <w:r w:rsidRPr="00442B80">
        <w:rPr>
          <w:rFonts w:cs="Arial" w:hint="cs"/>
          <w:sz w:val="28"/>
          <w:szCs w:val="28"/>
          <w:rtl/>
        </w:rPr>
        <w:t>وهذا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الجواب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لا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يفي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بحلّ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المشكلة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على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مستوى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الدليل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العقلي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الثالث،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بل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هو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يرجع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إلى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نوع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من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التعديل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في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الدليل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الثالث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بنحو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يشكّل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تراجعاً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عنه،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والتعديل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ينصب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على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أن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التكاليف</w:t>
      </w:r>
      <w:r w:rsidRPr="00442B80">
        <w:rPr>
          <w:rFonts w:cs="Arial"/>
          <w:sz w:val="28"/>
          <w:szCs w:val="28"/>
          <w:rtl/>
        </w:rPr>
        <w:t xml:space="preserve"> </w:t>
      </w:r>
      <w:proofErr w:type="spellStart"/>
      <w:r w:rsidRPr="00442B80">
        <w:rPr>
          <w:rFonts w:cs="Arial" w:hint="cs"/>
          <w:sz w:val="28"/>
          <w:szCs w:val="28"/>
          <w:rtl/>
        </w:rPr>
        <w:t>الموكولة</w:t>
      </w:r>
      <w:proofErr w:type="spellEnd"/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إلى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الإمام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من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الممكن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قيام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نواب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الإمام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مقامه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فيها،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فلا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يلزم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التكليف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بغير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المقدور،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وهذا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يرجع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إلى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أن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الشيخ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المفيد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عمد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إلى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رفع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الإشكال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عن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الدليل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الثالث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بسوق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الدليل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الثاني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الذي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يرجع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إلى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بيان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فائدة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لوجود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الإمام،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وهو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حفظ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الشريعة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إذا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حصل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التخلّف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ممّن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نصبهم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من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النوَّاب</w:t>
      </w:r>
      <w:r w:rsidRPr="00442B80">
        <w:rPr>
          <w:rFonts w:cs="Arial"/>
          <w:sz w:val="28"/>
          <w:szCs w:val="28"/>
          <w:rtl/>
        </w:rPr>
        <w:t>.</w:t>
      </w:r>
    </w:p>
    <w:p w:rsidR="00442B80" w:rsidRPr="00442B80" w:rsidRDefault="00442B80" w:rsidP="00442B80">
      <w:pPr>
        <w:bidi/>
        <w:spacing w:line="360" w:lineRule="auto"/>
        <w:jc w:val="both"/>
        <w:rPr>
          <w:sz w:val="28"/>
          <w:szCs w:val="28"/>
        </w:rPr>
      </w:pPr>
      <w:r w:rsidRPr="00442B80">
        <w:rPr>
          <w:rFonts w:cs="Arial" w:hint="cs"/>
          <w:sz w:val="28"/>
          <w:szCs w:val="28"/>
          <w:rtl/>
        </w:rPr>
        <w:t>الجواب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الثالث</w:t>
      </w:r>
      <w:r w:rsidRPr="00442B80">
        <w:rPr>
          <w:rFonts w:cs="Arial"/>
          <w:sz w:val="28"/>
          <w:szCs w:val="28"/>
          <w:rtl/>
        </w:rPr>
        <w:t xml:space="preserve">: </w:t>
      </w:r>
      <w:r w:rsidRPr="00442B80">
        <w:rPr>
          <w:rFonts w:cs="Arial" w:hint="cs"/>
          <w:sz w:val="28"/>
          <w:szCs w:val="28"/>
          <w:rtl/>
        </w:rPr>
        <w:t>ما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أجاب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به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الشريف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المرتضى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وابن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ميثم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البحراني</w:t>
      </w:r>
      <w:r w:rsidRPr="00442B80">
        <w:rPr>
          <w:rFonts w:cs="Arial"/>
          <w:sz w:val="28"/>
          <w:szCs w:val="28"/>
          <w:rtl/>
        </w:rPr>
        <w:t xml:space="preserve"> (30) </w:t>
      </w:r>
      <w:r w:rsidRPr="00442B80">
        <w:rPr>
          <w:rFonts w:cs="Arial" w:hint="cs"/>
          <w:sz w:val="28"/>
          <w:szCs w:val="28"/>
          <w:rtl/>
        </w:rPr>
        <w:t>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وهو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أن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فائدة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الغيبة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هي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اللطف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المقرّب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للطاعة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والمبعد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عن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المعصية،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ولكن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لأوليائه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وشيعته،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لأنهم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مع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اعتقادهم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بوجوده،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لا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بد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من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أن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يخافوه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ويهابوه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في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ارتكاب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القبائح،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ويخشوا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تأديبه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وانتقامه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وسطوته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ومؤاخذته،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فيكثر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منهم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فعل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الواجب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ويقلّ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ارتكاب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القبيح،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وهذه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هي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جهة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الحاجة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العقلية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لوجود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الإمام</w:t>
      </w:r>
      <w:r w:rsidRPr="00442B80">
        <w:rPr>
          <w:rFonts w:cs="Arial"/>
          <w:sz w:val="28"/>
          <w:szCs w:val="28"/>
          <w:rtl/>
        </w:rPr>
        <w:t xml:space="preserve"> (31).</w:t>
      </w:r>
    </w:p>
    <w:p w:rsidR="00442B80" w:rsidRPr="00442B80" w:rsidRDefault="00442B80" w:rsidP="00732722">
      <w:pPr>
        <w:bidi/>
        <w:spacing w:after="0" w:line="360" w:lineRule="auto"/>
        <w:jc w:val="both"/>
        <w:rPr>
          <w:sz w:val="28"/>
          <w:szCs w:val="28"/>
        </w:rPr>
      </w:pPr>
      <w:r w:rsidRPr="00442B80">
        <w:rPr>
          <w:rFonts w:cs="Arial"/>
          <w:sz w:val="28"/>
          <w:szCs w:val="28"/>
          <w:rtl/>
        </w:rPr>
        <w:t>________________________________________</w:t>
      </w:r>
    </w:p>
    <w:p w:rsidR="00442B80" w:rsidRPr="00442B80" w:rsidRDefault="00442B80" w:rsidP="00732722">
      <w:pPr>
        <w:bidi/>
        <w:spacing w:after="0" w:line="360" w:lineRule="auto"/>
        <w:jc w:val="both"/>
        <w:rPr>
          <w:sz w:val="28"/>
          <w:szCs w:val="28"/>
        </w:rPr>
      </w:pPr>
      <w:r w:rsidRPr="00442B80">
        <w:rPr>
          <w:rFonts w:cs="Arial"/>
          <w:sz w:val="28"/>
          <w:szCs w:val="28"/>
          <w:rtl/>
        </w:rPr>
        <w:t>(29)</w:t>
      </w:r>
      <w:r w:rsidRPr="00442B80">
        <w:rPr>
          <w:rFonts w:cs="Arial" w:hint="cs"/>
          <w:sz w:val="28"/>
          <w:szCs w:val="28"/>
          <w:rtl/>
        </w:rPr>
        <w:t>المفيد،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المسائل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العشر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في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الغيبة،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ص</w:t>
      </w:r>
      <w:r w:rsidRPr="00442B80">
        <w:rPr>
          <w:rFonts w:cs="Arial"/>
          <w:sz w:val="28"/>
          <w:szCs w:val="28"/>
          <w:rtl/>
        </w:rPr>
        <w:t xml:space="preserve"> 105.</w:t>
      </w:r>
    </w:p>
    <w:p w:rsidR="00442B80" w:rsidRPr="00442B80" w:rsidRDefault="00442B80" w:rsidP="00732722">
      <w:pPr>
        <w:bidi/>
        <w:spacing w:after="0" w:line="360" w:lineRule="auto"/>
        <w:jc w:val="both"/>
        <w:rPr>
          <w:sz w:val="28"/>
          <w:szCs w:val="28"/>
        </w:rPr>
      </w:pPr>
      <w:r w:rsidRPr="00442B80">
        <w:rPr>
          <w:rFonts w:cs="Arial"/>
          <w:sz w:val="28"/>
          <w:szCs w:val="28"/>
          <w:rtl/>
        </w:rPr>
        <w:t>(30)</w:t>
      </w:r>
      <w:r w:rsidRPr="00442B80">
        <w:rPr>
          <w:rFonts w:cs="Arial" w:hint="cs"/>
          <w:sz w:val="28"/>
          <w:szCs w:val="28"/>
          <w:rtl/>
        </w:rPr>
        <w:t>البحراني،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قواعد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المرام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في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علم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الكلام،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ص</w:t>
      </w:r>
      <w:r w:rsidRPr="00442B80">
        <w:rPr>
          <w:rFonts w:cs="Arial"/>
          <w:sz w:val="28"/>
          <w:szCs w:val="28"/>
          <w:rtl/>
        </w:rPr>
        <w:t xml:space="preserve"> 191</w:t>
      </w:r>
      <w:r w:rsidRPr="00442B80">
        <w:rPr>
          <w:rFonts w:cs="Arial" w:hint="cs"/>
          <w:sz w:val="28"/>
          <w:szCs w:val="28"/>
          <w:rtl/>
        </w:rPr>
        <w:t>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نشر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مكتبة</w:t>
      </w:r>
      <w:r w:rsidRPr="00442B80">
        <w:rPr>
          <w:rFonts w:cs="Arial"/>
          <w:sz w:val="28"/>
          <w:szCs w:val="28"/>
          <w:rtl/>
        </w:rPr>
        <w:t xml:space="preserve"> </w:t>
      </w:r>
      <w:proofErr w:type="spellStart"/>
      <w:r w:rsidRPr="00442B80">
        <w:rPr>
          <w:rFonts w:cs="Arial" w:hint="cs"/>
          <w:sz w:val="28"/>
          <w:szCs w:val="28"/>
          <w:rtl/>
        </w:rPr>
        <w:t>المرعشي</w:t>
      </w:r>
      <w:proofErr w:type="spellEnd"/>
      <w:r w:rsidRPr="00442B80">
        <w:rPr>
          <w:rFonts w:cs="Arial" w:hint="cs"/>
          <w:sz w:val="28"/>
          <w:szCs w:val="28"/>
          <w:rtl/>
        </w:rPr>
        <w:t>،</w:t>
      </w:r>
      <w:r w:rsidRPr="00442B80">
        <w:rPr>
          <w:rFonts w:cs="Arial"/>
          <w:sz w:val="28"/>
          <w:szCs w:val="28"/>
          <w:rtl/>
        </w:rPr>
        <w:t xml:space="preserve"> 1406.</w:t>
      </w:r>
    </w:p>
    <w:p w:rsidR="00442B80" w:rsidRPr="00442B80" w:rsidRDefault="00442B80" w:rsidP="00732722">
      <w:pPr>
        <w:bidi/>
        <w:spacing w:after="0" w:line="360" w:lineRule="auto"/>
        <w:jc w:val="both"/>
        <w:rPr>
          <w:sz w:val="28"/>
          <w:szCs w:val="28"/>
        </w:rPr>
      </w:pPr>
      <w:r w:rsidRPr="00442B80">
        <w:rPr>
          <w:rFonts w:cs="Arial"/>
          <w:sz w:val="28"/>
          <w:szCs w:val="28"/>
          <w:rtl/>
        </w:rPr>
        <w:t>(31)</w:t>
      </w:r>
      <w:r w:rsidRPr="00442B80">
        <w:rPr>
          <w:rFonts w:cs="Arial" w:hint="cs"/>
          <w:sz w:val="28"/>
          <w:szCs w:val="28"/>
          <w:rtl/>
        </w:rPr>
        <w:t>المرتضى،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المقنع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في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الغيبة،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ص</w:t>
      </w:r>
      <w:r w:rsidRPr="00442B80">
        <w:rPr>
          <w:rFonts w:cs="Arial"/>
          <w:sz w:val="28"/>
          <w:szCs w:val="28"/>
          <w:rtl/>
        </w:rPr>
        <w:t xml:space="preserve"> 75</w:t>
      </w:r>
      <w:r w:rsidRPr="00442B80">
        <w:rPr>
          <w:rFonts w:cs="Arial" w:hint="cs"/>
          <w:sz w:val="28"/>
          <w:szCs w:val="28"/>
          <w:rtl/>
        </w:rPr>
        <w:t>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ط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آل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البيت،</w:t>
      </w:r>
      <w:r w:rsidRPr="00442B80">
        <w:rPr>
          <w:rFonts w:cs="Arial"/>
          <w:sz w:val="28"/>
          <w:szCs w:val="28"/>
          <w:rtl/>
        </w:rPr>
        <w:t xml:space="preserve"> 1416.</w:t>
      </w:r>
    </w:p>
    <w:p w:rsidR="00442B80" w:rsidRPr="00732722" w:rsidRDefault="00442B80" w:rsidP="00732722">
      <w:pPr>
        <w:bidi/>
        <w:spacing w:after="0" w:line="360" w:lineRule="auto"/>
        <w:jc w:val="both"/>
        <w:rPr>
          <w:sz w:val="4"/>
          <w:szCs w:val="4"/>
        </w:rPr>
      </w:pPr>
    </w:p>
    <w:p w:rsidR="00442B80" w:rsidRPr="00442B80" w:rsidRDefault="00442B80" w:rsidP="00732722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442B80">
        <w:rPr>
          <w:rFonts w:cs="Arial"/>
          <w:sz w:val="28"/>
          <w:szCs w:val="28"/>
          <w:rtl/>
        </w:rPr>
        <w:t>52]</w:t>
      </w:r>
    </w:p>
    <w:p w:rsidR="00442B80" w:rsidRPr="00442B80" w:rsidRDefault="00442B80" w:rsidP="00732722">
      <w:pPr>
        <w:bidi/>
        <w:spacing w:after="0" w:line="480" w:lineRule="auto"/>
        <w:jc w:val="both"/>
        <w:rPr>
          <w:sz w:val="28"/>
          <w:szCs w:val="28"/>
        </w:rPr>
      </w:pPr>
      <w:r w:rsidRPr="00442B80">
        <w:rPr>
          <w:rFonts w:cs="Arial" w:hint="cs"/>
          <w:sz w:val="28"/>
          <w:szCs w:val="28"/>
          <w:rtl/>
        </w:rPr>
        <w:lastRenderedPageBreak/>
        <w:t>وطريقة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اطلاع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الإمام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على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ما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يفعله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شيعته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ـ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على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ما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يذكره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الشريف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المرتضى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ـ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تتم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إما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عبر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مشاهدته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لذلك،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لأن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الإمام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إذا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لم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تعرف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عينه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ويميز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شخصه،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كان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التحرّز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أوسع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وأسهل،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أو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عبر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البينة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أو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عبر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الإقرار</w:t>
      </w:r>
      <w:r w:rsidRPr="00442B80">
        <w:rPr>
          <w:rFonts w:cs="Arial"/>
          <w:sz w:val="28"/>
          <w:szCs w:val="28"/>
          <w:rtl/>
        </w:rPr>
        <w:t>.</w:t>
      </w:r>
    </w:p>
    <w:p w:rsidR="00442B80" w:rsidRPr="00442B80" w:rsidRDefault="00442B80" w:rsidP="00732722">
      <w:pPr>
        <w:bidi/>
        <w:spacing w:after="0" w:line="480" w:lineRule="auto"/>
        <w:jc w:val="both"/>
        <w:rPr>
          <w:sz w:val="28"/>
          <w:szCs w:val="28"/>
        </w:rPr>
      </w:pPr>
      <w:r w:rsidRPr="00442B80">
        <w:rPr>
          <w:rFonts w:cs="Arial" w:hint="cs"/>
          <w:sz w:val="28"/>
          <w:szCs w:val="28"/>
          <w:rtl/>
        </w:rPr>
        <w:t>إن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ما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يؤخذ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على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هذا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الجواب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أنه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عملية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تعديل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لدليل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اللطف،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الملزم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للخصم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لإثبات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الإمامة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وضرورة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نصب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الإمام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من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الله</w:t>
      </w:r>
      <w:r w:rsidRPr="00442B80">
        <w:rPr>
          <w:rFonts w:cs="Arial"/>
          <w:sz w:val="28"/>
          <w:szCs w:val="28"/>
          <w:rtl/>
        </w:rPr>
        <w:t>.</w:t>
      </w:r>
    </w:p>
    <w:p w:rsidR="00442B80" w:rsidRPr="00442B80" w:rsidRDefault="00442B80" w:rsidP="00732722">
      <w:pPr>
        <w:bidi/>
        <w:spacing w:after="0" w:line="360" w:lineRule="auto"/>
        <w:jc w:val="both"/>
        <w:rPr>
          <w:sz w:val="28"/>
          <w:szCs w:val="28"/>
        </w:rPr>
      </w:pPr>
      <w:r w:rsidRPr="00442B80">
        <w:rPr>
          <w:rFonts w:cs="Arial" w:hint="cs"/>
          <w:sz w:val="28"/>
          <w:szCs w:val="28"/>
          <w:rtl/>
        </w:rPr>
        <w:t>الجواب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الرابع</w:t>
      </w:r>
      <w:r w:rsidRPr="00442B80">
        <w:rPr>
          <w:rFonts w:cs="Arial"/>
          <w:sz w:val="28"/>
          <w:szCs w:val="28"/>
          <w:rtl/>
        </w:rPr>
        <w:t xml:space="preserve">: </w:t>
      </w:r>
      <w:r w:rsidRPr="00442B80">
        <w:rPr>
          <w:rFonts w:cs="Arial" w:hint="cs"/>
          <w:sz w:val="28"/>
          <w:szCs w:val="28"/>
          <w:rtl/>
        </w:rPr>
        <w:t>ويبتني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على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أن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حفظ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الشريعة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حاصل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من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جهتين،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فمن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جهة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أولى</w:t>
      </w:r>
      <w:r w:rsidRPr="00442B80">
        <w:rPr>
          <w:rFonts w:cs="Arial"/>
          <w:sz w:val="28"/>
          <w:szCs w:val="28"/>
          <w:rtl/>
        </w:rPr>
        <w:t xml:space="preserve">: </w:t>
      </w:r>
      <w:r w:rsidRPr="00442B80">
        <w:rPr>
          <w:rFonts w:cs="Arial" w:hint="cs"/>
          <w:sz w:val="28"/>
          <w:szCs w:val="28"/>
          <w:rtl/>
        </w:rPr>
        <w:t>الروايات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الواردة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التي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صدرت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من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الأئمة</w:t>
      </w:r>
      <w:r w:rsidRPr="00442B80">
        <w:rPr>
          <w:rFonts w:cs="Arial"/>
          <w:sz w:val="28"/>
          <w:szCs w:val="28"/>
          <w:rtl/>
        </w:rPr>
        <w:t xml:space="preserve"> (</w:t>
      </w:r>
      <w:r w:rsidRPr="00442B80">
        <w:rPr>
          <w:rFonts w:cs="Arial" w:hint="cs"/>
          <w:sz w:val="28"/>
          <w:szCs w:val="28"/>
          <w:rtl/>
        </w:rPr>
        <w:t>عليهم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السلام</w:t>
      </w:r>
      <w:r w:rsidRPr="00442B80">
        <w:rPr>
          <w:rFonts w:cs="Arial"/>
          <w:sz w:val="28"/>
          <w:szCs w:val="28"/>
          <w:rtl/>
        </w:rPr>
        <w:t xml:space="preserve">) </w:t>
      </w:r>
      <w:r w:rsidRPr="00442B80">
        <w:rPr>
          <w:rFonts w:cs="Arial" w:hint="cs"/>
          <w:sz w:val="28"/>
          <w:szCs w:val="28"/>
          <w:rtl/>
        </w:rPr>
        <w:t>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والتي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حصل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فيها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تبليغ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الشريعة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كلَّها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إلى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الخلق،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ومن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جهة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ثانية</w:t>
      </w:r>
      <w:r w:rsidRPr="00442B80">
        <w:rPr>
          <w:rFonts w:cs="Arial"/>
          <w:sz w:val="28"/>
          <w:szCs w:val="28"/>
          <w:rtl/>
        </w:rPr>
        <w:t xml:space="preserve">: </w:t>
      </w:r>
      <w:r w:rsidRPr="00442B80">
        <w:rPr>
          <w:rFonts w:cs="Arial" w:hint="cs"/>
          <w:sz w:val="28"/>
          <w:szCs w:val="28"/>
          <w:rtl/>
        </w:rPr>
        <w:t>حفظه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هو</w:t>
      </w:r>
      <w:r w:rsidRPr="00442B80">
        <w:rPr>
          <w:rFonts w:cs="Arial"/>
          <w:sz w:val="28"/>
          <w:szCs w:val="28"/>
          <w:rtl/>
        </w:rPr>
        <w:t xml:space="preserve"> (</w:t>
      </w:r>
      <w:r w:rsidRPr="00442B80">
        <w:rPr>
          <w:rFonts w:cs="Arial" w:hint="cs"/>
          <w:sz w:val="28"/>
          <w:szCs w:val="28"/>
          <w:rtl/>
        </w:rPr>
        <w:t>عليه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السلام</w:t>
      </w:r>
      <w:r w:rsidRPr="00442B80">
        <w:rPr>
          <w:rFonts w:cs="Arial"/>
          <w:sz w:val="28"/>
          <w:szCs w:val="28"/>
          <w:rtl/>
        </w:rPr>
        <w:t xml:space="preserve">) </w:t>
      </w:r>
      <w:r w:rsidRPr="00442B80">
        <w:rPr>
          <w:rFonts w:cs="Arial" w:hint="cs"/>
          <w:sz w:val="28"/>
          <w:szCs w:val="28"/>
          <w:rtl/>
        </w:rPr>
        <w:t>بعد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فقدهم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بكونه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من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وراء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الناقلين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وأحد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المجمعين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من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شيعته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وشيعة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آبائه</w:t>
      </w:r>
      <w:r w:rsidRPr="00442B80">
        <w:rPr>
          <w:rFonts w:cs="Arial"/>
          <w:sz w:val="28"/>
          <w:szCs w:val="28"/>
          <w:rtl/>
        </w:rPr>
        <w:t xml:space="preserve"> (</w:t>
      </w:r>
      <w:r w:rsidRPr="00442B80">
        <w:rPr>
          <w:rFonts w:cs="Arial" w:hint="cs"/>
          <w:sz w:val="28"/>
          <w:szCs w:val="28"/>
          <w:rtl/>
        </w:rPr>
        <w:t>عليهم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السلام</w:t>
      </w:r>
      <w:r w:rsidRPr="00442B80">
        <w:rPr>
          <w:rFonts w:cs="Arial"/>
          <w:sz w:val="28"/>
          <w:szCs w:val="28"/>
          <w:rtl/>
        </w:rPr>
        <w:t xml:space="preserve">) </w:t>
      </w:r>
      <w:r w:rsidRPr="00442B80">
        <w:rPr>
          <w:rFonts w:cs="Arial" w:hint="cs"/>
          <w:sz w:val="28"/>
          <w:szCs w:val="28"/>
          <w:rtl/>
        </w:rPr>
        <w:t>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فقام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والحال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هذه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إجماع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العلماء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من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شيعته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وتواترهم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بالأحكام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عن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آبائه</w:t>
      </w:r>
      <w:r w:rsidRPr="00442B80">
        <w:rPr>
          <w:rFonts w:cs="Arial"/>
          <w:sz w:val="28"/>
          <w:szCs w:val="28"/>
          <w:rtl/>
        </w:rPr>
        <w:t xml:space="preserve"> (</w:t>
      </w:r>
      <w:r w:rsidRPr="00442B80">
        <w:rPr>
          <w:rFonts w:cs="Arial" w:hint="cs"/>
          <w:sz w:val="28"/>
          <w:szCs w:val="28"/>
          <w:rtl/>
        </w:rPr>
        <w:t>عليهم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السلام</w:t>
      </w:r>
      <w:r w:rsidRPr="00442B80">
        <w:rPr>
          <w:rFonts w:cs="Arial"/>
          <w:sz w:val="28"/>
          <w:szCs w:val="28"/>
          <w:rtl/>
        </w:rPr>
        <w:t xml:space="preserve">) </w:t>
      </w:r>
      <w:r w:rsidRPr="00442B80">
        <w:rPr>
          <w:rFonts w:cs="Arial" w:hint="cs"/>
          <w:sz w:val="28"/>
          <w:szCs w:val="28"/>
          <w:rtl/>
        </w:rPr>
        <w:t>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مع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كونه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حافظاً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من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ورائهم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مقام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مشافهة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الحجة</w:t>
      </w:r>
      <w:r w:rsidRPr="00442B80">
        <w:rPr>
          <w:rFonts w:cs="Arial"/>
          <w:sz w:val="28"/>
          <w:szCs w:val="28"/>
          <w:rtl/>
        </w:rPr>
        <w:t xml:space="preserve"> (32) .</w:t>
      </w:r>
    </w:p>
    <w:p w:rsidR="00442B80" w:rsidRPr="00442B80" w:rsidRDefault="00442B80" w:rsidP="00732722">
      <w:pPr>
        <w:bidi/>
        <w:spacing w:after="0" w:line="360" w:lineRule="auto"/>
        <w:jc w:val="both"/>
        <w:rPr>
          <w:sz w:val="28"/>
          <w:szCs w:val="28"/>
        </w:rPr>
      </w:pPr>
      <w:r w:rsidRPr="00442B80">
        <w:rPr>
          <w:rFonts w:cs="Arial" w:hint="cs"/>
          <w:sz w:val="28"/>
          <w:szCs w:val="28"/>
          <w:rtl/>
        </w:rPr>
        <w:t>ومن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الواضح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وجود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المناقشة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في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كلا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الشقَّين</w:t>
      </w:r>
      <w:r w:rsidRPr="00442B80">
        <w:rPr>
          <w:rFonts w:cs="Arial"/>
          <w:sz w:val="28"/>
          <w:szCs w:val="28"/>
          <w:rtl/>
        </w:rPr>
        <w:t xml:space="preserve">: </w:t>
      </w:r>
      <w:r w:rsidRPr="00442B80">
        <w:rPr>
          <w:rFonts w:cs="Arial" w:hint="cs"/>
          <w:sz w:val="28"/>
          <w:szCs w:val="28"/>
          <w:rtl/>
        </w:rPr>
        <w:t>أمَّا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الأول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فلأن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الكثير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من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أحكام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الشريعة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خفي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علينا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بسبب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عدم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تمكن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الأئمة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بأجمعهم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من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نشر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الأحكام،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وذلك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بسبب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الذي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وقع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عليهم،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أما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الثاني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فلأن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الإجماع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الذي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يدخل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فيه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المعصوم،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وإن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كان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حجة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بالاتفاق،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لا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تتحقَّق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صغراه،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وهذا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ما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عليه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عامّة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الفقهاء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من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المتأخرين</w:t>
      </w:r>
      <w:r w:rsidRPr="00442B80">
        <w:rPr>
          <w:rFonts w:cs="Arial"/>
          <w:sz w:val="28"/>
          <w:szCs w:val="28"/>
          <w:rtl/>
        </w:rPr>
        <w:t>.</w:t>
      </w:r>
    </w:p>
    <w:p w:rsidR="00442B80" w:rsidRPr="00442B80" w:rsidRDefault="00442B80" w:rsidP="00732722">
      <w:pPr>
        <w:bidi/>
        <w:spacing w:after="0" w:line="360" w:lineRule="auto"/>
        <w:jc w:val="both"/>
        <w:rPr>
          <w:sz w:val="28"/>
          <w:szCs w:val="28"/>
        </w:rPr>
      </w:pPr>
      <w:r w:rsidRPr="00442B80">
        <w:rPr>
          <w:rFonts w:cs="Arial" w:hint="cs"/>
          <w:sz w:val="28"/>
          <w:szCs w:val="28"/>
          <w:rtl/>
        </w:rPr>
        <w:t>الجواب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الخامس</w:t>
      </w:r>
      <w:r w:rsidRPr="00442B80">
        <w:rPr>
          <w:rFonts w:cs="Arial"/>
          <w:sz w:val="28"/>
          <w:szCs w:val="28"/>
          <w:rtl/>
        </w:rPr>
        <w:t xml:space="preserve">: </w:t>
      </w:r>
      <w:r w:rsidRPr="00442B80">
        <w:rPr>
          <w:rFonts w:cs="Arial" w:hint="cs"/>
          <w:sz w:val="28"/>
          <w:szCs w:val="28"/>
          <w:rtl/>
        </w:rPr>
        <w:t>إن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الفائدة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المترتبة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على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وجود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المعصوم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والتي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هي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أساس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قاعدة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اللطف،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غير</w:t>
      </w:r>
      <w:r w:rsidRPr="00442B80">
        <w:rPr>
          <w:rFonts w:cs="Arial"/>
          <w:sz w:val="28"/>
          <w:szCs w:val="28"/>
          <w:rtl/>
        </w:rPr>
        <w:t xml:space="preserve"> </w:t>
      </w:r>
      <w:proofErr w:type="spellStart"/>
      <w:r w:rsidRPr="00442B80">
        <w:rPr>
          <w:rFonts w:cs="Arial" w:hint="cs"/>
          <w:sz w:val="28"/>
          <w:szCs w:val="28"/>
          <w:rtl/>
        </w:rPr>
        <w:t>منتفية</w:t>
      </w:r>
      <w:proofErr w:type="spellEnd"/>
      <w:r w:rsidRPr="00442B80">
        <w:rPr>
          <w:rFonts w:cs="Arial" w:hint="cs"/>
          <w:sz w:val="28"/>
          <w:szCs w:val="28"/>
          <w:rtl/>
        </w:rPr>
        <w:t>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وذلك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لما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ذكره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العلامة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الحلي</w:t>
      </w:r>
      <w:r w:rsidRPr="00442B80">
        <w:rPr>
          <w:rFonts w:cs="Arial"/>
          <w:sz w:val="28"/>
          <w:szCs w:val="28"/>
          <w:rtl/>
        </w:rPr>
        <w:t xml:space="preserve">: </w:t>
      </w:r>
      <w:r w:rsidRPr="00442B80">
        <w:rPr>
          <w:rFonts w:cs="Arial" w:hint="cs"/>
          <w:sz w:val="28"/>
          <w:szCs w:val="28"/>
          <w:rtl/>
        </w:rPr>
        <w:t>فالأجدر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في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تعليل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اللطف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حال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الغيبة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بأن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يقال</w:t>
      </w:r>
      <w:r w:rsidRPr="00442B80">
        <w:rPr>
          <w:rFonts w:cs="Arial"/>
          <w:sz w:val="28"/>
          <w:szCs w:val="28"/>
          <w:rtl/>
        </w:rPr>
        <w:t xml:space="preserve">: </w:t>
      </w:r>
      <w:r w:rsidRPr="00442B80">
        <w:rPr>
          <w:rFonts w:cs="Arial" w:hint="cs"/>
          <w:sz w:val="28"/>
          <w:szCs w:val="28"/>
          <w:rtl/>
        </w:rPr>
        <w:t>وجوده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نفسه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لطف،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وذلك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لأن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فيه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إقامة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للحجّة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على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العباد،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ولما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كان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خذلان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الناس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له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هو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الذي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أوجب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غيبته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وعدم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تمكينه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كانت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الحجة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عليهم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أتم،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فهم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يعلمون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أنَّ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الحجة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بوجوده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قائمة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عليهم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والتكليف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غير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مرفوع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عنهم،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والعصيان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هم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مسؤولون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عنه،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فمن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ثم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يكون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ذلك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مقرباً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لهم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إلى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الطاعة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مبعداً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عن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المعاصي</w:t>
      </w:r>
      <w:r w:rsidRPr="00442B80">
        <w:rPr>
          <w:rFonts w:cs="Arial"/>
          <w:sz w:val="28"/>
          <w:szCs w:val="28"/>
          <w:rtl/>
        </w:rPr>
        <w:t xml:space="preserve"> (33).</w:t>
      </w:r>
    </w:p>
    <w:p w:rsidR="00442B80" w:rsidRPr="00442B80" w:rsidRDefault="00442B80" w:rsidP="00732722">
      <w:pPr>
        <w:bidi/>
        <w:spacing w:after="0" w:line="360" w:lineRule="auto"/>
        <w:jc w:val="both"/>
        <w:rPr>
          <w:sz w:val="28"/>
          <w:szCs w:val="28"/>
        </w:rPr>
      </w:pPr>
      <w:r w:rsidRPr="00442B80">
        <w:rPr>
          <w:rFonts w:cs="Arial" w:hint="cs"/>
          <w:sz w:val="28"/>
          <w:szCs w:val="28"/>
          <w:rtl/>
        </w:rPr>
        <w:t>وللشيخ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الطُّوسي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عبارة،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في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كتابه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شرح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التجريد،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يقول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فيها</w:t>
      </w:r>
      <w:r w:rsidRPr="00442B80">
        <w:rPr>
          <w:rFonts w:cs="Arial"/>
          <w:sz w:val="28"/>
          <w:szCs w:val="28"/>
          <w:rtl/>
        </w:rPr>
        <w:t xml:space="preserve">: </w:t>
      </w:r>
      <w:r w:rsidRPr="00442B80">
        <w:rPr>
          <w:rFonts w:cs="Arial" w:hint="cs"/>
          <w:sz w:val="28"/>
          <w:szCs w:val="28"/>
          <w:rtl/>
        </w:rPr>
        <w:t>إنَّ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وجوده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لطف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وتصرُّفه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لطف،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وقد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حمل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الأعلام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المراد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من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قوله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وجوده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لطف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على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ما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تقدم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من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العلامة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الحلي،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وإن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كان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من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الممكن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أن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يكون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المراد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هو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الإشارة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إلى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المعنى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الأعمق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للإمامة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التي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يتبناها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التعريف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الثاني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للإمامة</w:t>
      </w:r>
      <w:r w:rsidRPr="00442B80">
        <w:rPr>
          <w:rFonts w:cs="Arial"/>
          <w:sz w:val="28"/>
          <w:szCs w:val="28"/>
          <w:rtl/>
        </w:rPr>
        <w:t>.</w:t>
      </w:r>
    </w:p>
    <w:p w:rsidR="00442B80" w:rsidRPr="00442B80" w:rsidRDefault="00442B80" w:rsidP="00732722">
      <w:pPr>
        <w:bidi/>
        <w:spacing w:after="0" w:line="360" w:lineRule="auto"/>
        <w:jc w:val="both"/>
        <w:rPr>
          <w:sz w:val="28"/>
          <w:szCs w:val="28"/>
        </w:rPr>
      </w:pPr>
      <w:r w:rsidRPr="00442B80">
        <w:rPr>
          <w:rFonts w:cs="Arial"/>
          <w:sz w:val="28"/>
          <w:szCs w:val="28"/>
          <w:rtl/>
        </w:rPr>
        <w:t>________________________________________</w:t>
      </w:r>
    </w:p>
    <w:p w:rsidR="00442B80" w:rsidRPr="00442B80" w:rsidRDefault="00442B80" w:rsidP="00732722">
      <w:pPr>
        <w:bidi/>
        <w:spacing w:after="0" w:line="360" w:lineRule="auto"/>
        <w:jc w:val="both"/>
        <w:rPr>
          <w:sz w:val="28"/>
          <w:szCs w:val="28"/>
        </w:rPr>
      </w:pPr>
      <w:r w:rsidRPr="00442B80">
        <w:rPr>
          <w:rFonts w:cs="Arial"/>
          <w:sz w:val="28"/>
          <w:szCs w:val="28"/>
          <w:rtl/>
        </w:rPr>
        <w:t>(32)</w:t>
      </w:r>
      <w:r w:rsidRPr="00442B80">
        <w:rPr>
          <w:rFonts w:cs="Arial" w:hint="cs"/>
          <w:sz w:val="28"/>
          <w:szCs w:val="28"/>
          <w:rtl/>
        </w:rPr>
        <w:t>الحلبي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أبو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الصلاح،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تقريب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المعارف،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ص</w:t>
      </w:r>
      <w:r w:rsidRPr="00442B80">
        <w:rPr>
          <w:rFonts w:cs="Arial"/>
          <w:sz w:val="28"/>
          <w:szCs w:val="28"/>
          <w:rtl/>
        </w:rPr>
        <w:t xml:space="preserve"> 444</w:t>
      </w:r>
      <w:r w:rsidRPr="00442B80">
        <w:rPr>
          <w:rFonts w:cs="Arial" w:hint="cs"/>
          <w:sz w:val="28"/>
          <w:szCs w:val="28"/>
          <w:rtl/>
        </w:rPr>
        <w:t>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تحقيق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ونشر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فارس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الحسون،</w:t>
      </w:r>
      <w:r w:rsidRPr="00442B80">
        <w:rPr>
          <w:rFonts w:cs="Arial"/>
          <w:sz w:val="28"/>
          <w:szCs w:val="28"/>
          <w:rtl/>
        </w:rPr>
        <w:t xml:space="preserve"> 1417.</w:t>
      </w:r>
    </w:p>
    <w:p w:rsidR="00442B80" w:rsidRPr="00442B80" w:rsidRDefault="00442B80" w:rsidP="00732722">
      <w:pPr>
        <w:bidi/>
        <w:spacing w:after="0" w:line="360" w:lineRule="auto"/>
        <w:jc w:val="both"/>
        <w:rPr>
          <w:sz w:val="28"/>
          <w:szCs w:val="28"/>
        </w:rPr>
      </w:pPr>
      <w:r w:rsidRPr="00442B80">
        <w:rPr>
          <w:rFonts w:cs="Arial"/>
          <w:sz w:val="28"/>
          <w:szCs w:val="28"/>
          <w:rtl/>
        </w:rPr>
        <w:t>(33)</w:t>
      </w:r>
      <w:r w:rsidRPr="00442B80">
        <w:rPr>
          <w:rFonts w:cs="Arial" w:hint="cs"/>
          <w:sz w:val="28"/>
          <w:szCs w:val="28"/>
          <w:rtl/>
        </w:rPr>
        <w:t>الحلي،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الألفين،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ص</w:t>
      </w:r>
      <w:r w:rsidRPr="00442B80">
        <w:rPr>
          <w:rFonts w:cs="Arial"/>
          <w:sz w:val="28"/>
          <w:szCs w:val="28"/>
          <w:rtl/>
        </w:rPr>
        <w:t xml:space="preserve"> 65</w:t>
      </w:r>
      <w:r w:rsidRPr="00442B80">
        <w:rPr>
          <w:rFonts w:cs="Arial" w:hint="cs"/>
          <w:sz w:val="28"/>
          <w:szCs w:val="28"/>
          <w:rtl/>
        </w:rPr>
        <w:t>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مكتبة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الألفين،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الكويت</w:t>
      </w:r>
      <w:r w:rsidRPr="00442B80">
        <w:rPr>
          <w:rFonts w:cs="Arial"/>
          <w:sz w:val="28"/>
          <w:szCs w:val="28"/>
          <w:rtl/>
        </w:rPr>
        <w:t>.</w:t>
      </w:r>
      <w:r w:rsidRPr="00442B80">
        <w:rPr>
          <w:sz w:val="28"/>
          <w:szCs w:val="28"/>
        </w:rPr>
        <w:cr/>
      </w:r>
    </w:p>
    <w:p w:rsidR="00442B80" w:rsidRPr="00442B80" w:rsidRDefault="00442B80" w:rsidP="00442B80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442B80">
        <w:rPr>
          <w:rFonts w:cs="Arial"/>
          <w:sz w:val="28"/>
          <w:szCs w:val="28"/>
          <w:rtl/>
        </w:rPr>
        <w:t>53]</w:t>
      </w:r>
    </w:p>
    <w:p w:rsidR="00442B80" w:rsidRPr="00442B80" w:rsidRDefault="00442B80" w:rsidP="00442B80">
      <w:pPr>
        <w:bidi/>
        <w:spacing w:line="360" w:lineRule="auto"/>
        <w:jc w:val="both"/>
        <w:rPr>
          <w:sz w:val="28"/>
          <w:szCs w:val="28"/>
        </w:rPr>
      </w:pPr>
      <w:r w:rsidRPr="00442B80">
        <w:rPr>
          <w:rFonts w:cs="Arial" w:hint="cs"/>
          <w:sz w:val="28"/>
          <w:szCs w:val="28"/>
          <w:rtl/>
        </w:rPr>
        <w:lastRenderedPageBreak/>
        <w:t>إشكاليّة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الغيبة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والتعريف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الثاني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للإمامة</w:t>
      </w:r>
    </w:p>
    <w:p w:rsidR="00442B80" w:rsidRPr="00442B80" w:rsidRDefault="00442B80" w:rsidP="00442B80">
      <w:pPr>
        <w:bidi/>
        <w:spacing w:line="360" w:lineRule="auto"/>
        <w:jc w:val="both"/>
        <w:rPr>
          <w:sz w:val="28"/>
          <w:szCs w:val="28"/>
        </w:rPr>
      </w:pPr>
      <w:r w:rsidRPr="00442B80">
        <w:rPr>
          <w:rFonts w:cs="Arial" w:hint="cs"/>
          <w:sz w:val="28"/>
          <w:szCs w:val="28"/>
          <w:rtl/>
        </w:rPr>
        <w:t>تقدم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أن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لتعريف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الإمامة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اتجاهان،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وأن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الاتجاه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الثاني،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ولعل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قطبه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السيد</w:t>
      </w:r>
      <w:r w:rsidRPr="00442B80">
        <w:rPr>
          <w:rFonts w:cs="Arial"/>
          <w:sz w:val="28"/>
          <w:szCs w:val="28"/>
          <w:rtl/>
        </w:rPr>
        <w:t xml:space="preserve"> </w:t>
      </w:r>
      <w:proofErr w:type="spellStart"/>
      <w:r w:rsidRPr="00442B80">
        <w:rPr>
          <w:rFonts w:cs="Arial" w:hint="cs"/>
          <w:sz w:val="28"/>
          <w:szCs w:val="28"/>
          <w:rtl/>
        </w:rPr>
        <w:t>الطباطبائي</w:t>
      </w:r>
      <w:proofErr w:type="spellEnd"/>
      <w:r w:rsidRPr="00442B80">
        <w:rPr>
          <w:rFonts w:cs="Arial" w:hint="cs"/>
          <w:sz w:val="28"/>
          <w:szCs w:val="28"/>
          <w:rtl/>
        </w:rPr>
        <w:t>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يرجع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إلى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تفسير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الإمامة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بمعنى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باطني،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والمراد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من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كونه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باطنياً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أن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الإمامة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حقيقة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خارجية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يملكها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الإمام،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ولا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ترتبط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بأي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أمر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خارج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شخصه،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بمعنى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أنها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ترجع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إلى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مؤهِّلات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يمتلكها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هذا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الشخص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ترجع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إلى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مجموعة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من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الأشياء،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كالقرب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الإلهي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والوصول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إلى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مقام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عين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اليقين،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وذلك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لأن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الهداية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بمعنى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بيان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الطريق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لما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كانت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لا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تنفك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عن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النبوة،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فلا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يبقى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للإمامة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إلا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الهداية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بمعنى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الإيصال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إلى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المطلوب،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ويعرفها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السيد</w:t>
      </w:r>
      <w:r w:rsidRPr="00442B80">
        <w:rPr>
          <w:rFonts w:cs="Arial"/>
          <w:sz w:val="28"/>
          <w:szCs w:val="28"/>
          <w:rtl/>
        </w:rPr>
        <w:t xml:space="preserve"> </w:t>
      </w:r>
      <w:proofErr w:type="spellStart"/>
      <w:r w:rsidRPr="00442B80">
        <w:rPr>
          <w:rFonts w:cs="Arial" w:hint="cs"/>
          <w:sz w:val="28"/>
          <w:szCs w:val="28"/>
          <w:rtl/>
        </w:rPr>
        <w:t>الطباطبائي</w:t>
      </w:r>
      <w:proofErr w:type="spellEnd"/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بأنها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تصرف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تكويني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في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النفوس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بتسييرها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في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سير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الكمال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ونقلها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من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موقف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معنوي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إلى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موقف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آخر</w:t>
      </w:r>
      <w:r w:rsidRPr="00442B80">
        <w:rPr>
          <w:rFonts w:cs="Arial"/>
          <w:sz w:val="28"/>
          <w:szCs w:val="28"/>
          <w:rtl/>
        </w:rPr>
        <w:t xml:space="preserve"> (34) .</w:t>
      </w:r>
    </w:p>
    <w:p w:rsidR="00442B80" w:rsidRPr="00442B80" w:rsidRDefault="00442B80" w:rsidP="00442B80">
      <w:pPr>
        <w:bidi/>
        <w:spacing w:line="360" w:lineRule="auto"/>
        <w:jc w:val="both"/>
        <w:rPr>
          <w:sz w:val="28"/>
          <w:szCs w:val="28"/>
        </w:rPr>
      </w:pPr>
      <w:r w:rsidRPr="00442B80">
        <w:rPr>
          <w:rFonts w:cs="Arial" w:hint="cs"/>
          <w:sz w:val="28"/>
          <w:szCs w:val="28"/>
          <w:rtl/>
        </w:rPr>
        <w:t>وبناء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على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هذا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التعريف،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يرتفع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الداعي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إلى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البحث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عن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إشكاليّة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الغيبة،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لأن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هذه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الإشكاليّة،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مهما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كانت،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وأي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صياغة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اتخذت،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لن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تتجه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إلى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هذا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المعنى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من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الإمامة،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لأنها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لن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تشكل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عاملًا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يجرد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هذا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الشخص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من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الحقيقة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التي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يملكها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والتي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يرجع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امتلاكه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لها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إلى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نوع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من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الشخصانية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الخاصة،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وأريد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بالخاصة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أنه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لا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يمكن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لأي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شخص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أن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يصل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إليها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بل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هي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في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عصر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الغيبة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منحصرة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به،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ولن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تشكل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غيبته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سوى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عائق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أمام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بعض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الوظائف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الموكلة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إليه،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والتي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من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الممكن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تعدد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الأجوبة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لحلها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من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دون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أن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تخدش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أصل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إمامته</w:t>
      </w:r>
      <w:r w:rsidRPr="00442B80">
        <w:rPr>
          <w:rFonts w:cs="Arial"/>
          <w:sz w:val="28"/>
          <w:szCs w:val="28"/>
          <w:rtl/>
        </w:rPr>
        <w:t>.</w:t>
      </w:r>
    </w:p>
    <w:p w:rsidR="00442B80" w:rsidRPr="00442B80" w:rsidRDefault="00442B80" w:rsidP="00442B80">
      <w:pPr>
        <w:bidi/>
        <w:spacing w:line="360" w:lineRule="auto"/>
        <w:jc w:val="both"/>
        <w:rPr>
          <w:sz w:val="28"/>
          <w:szCs w:val="28"/>
        </w:rPr>
      </w:pPr>
      <w:r w:rsidRPr="00442B80">
        <w:rPr>
          <w:rFonts w:cs="Arial" w:hint="cs"/>
          <w:sz w:val="28"/>
          <w:szCs w:val="28"/>
          <w:rtl/>
        </w:rPr>
        <w:t>ولا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بد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لنا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من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تعميق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البحث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قليلًا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في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الاتجاه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الثاني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في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تعريف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الإمامة،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إذ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كان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هو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الحل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الأساسي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لإشكاليّة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الغيبة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ومحاولة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الخروج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بتعريف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جامع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لأصحاب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هذا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الاتجاه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الذين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اختلفت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بياناتهم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هنا،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ونستعرض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هنا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بعض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التفسيرات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في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هذا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الاتجاه</w:t>
      </w:r>
      <w:r w:rsidRPr="00442B80">
        <w:rPr>
          <w:rFonts w:cs="Arial"/>
          <w:sz w:val="28"/>
          <w:szCs w:val="28"/>
          <w:rtl/>
        </w:rPr>
        <w:t>:</w:t>
      </w:r>
    </w:p>
    <w:p w:rsidR="00442B80" w:rsidRPr="00442B80" w:rsidRDefault="00442B80" w:rsidP="00442B80">
      <w:pPr>
        <w:bidi/>
        <w:spacing w:line="360" w:lineRule="auto"/>
        <w:jc w:val="both"/>
        <w:rPr>
          <w:sz w:val="28"/>
          <w:szCs w:val="28"/>
        </w:rPr>
      </w:pPr>
      <w:r w:rsidRPr="00442B80">
        <w:rPr>
          <w:rFonts w:cs="Arial" w:hint="cs"/>
          <w:sz w:val="28"/>
          <w:szCs w:val="28"/>
          <w:rtl/>
        </w:rPr>
        <w:t>البيان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الأول</w:t>
      </w:r>
      <w:r w:rsidRPr="00442B80">
        <w:rPr>
          <w:rFonts w:cs="Arial"/>
          <w:sz w:val="28"/>
          <w:szCs w:val="28"/>
          <w:rtl/>
        </w:rPr>
        <w:t xml:space="preserve">: </w:t>
      </w:r>
      <w:r w:rsidRPr="00442B80">
        <w:rPr>
          <w:rFonts w:cs="Arial" w:hint="cs"/>
          <w:sz w:val="28"/>
          <w:szCs w:val="28"/>
          <w:rtl/>
        </w:rPr>
        <w:t>الإمامة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هداية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في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الباطن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والظَّاهر</w:t>
      </w:r>
    </w:p>
    <w:p w:rsidR="00442B80" w:rsidRPr="00442B80" w:rsidRDefault="00442B80" w:rsidP="00442B80">
      <w:pPr>
        <w:bidi/>
        <w:spacing w:line="360" w:lineRule="auto"/>
        <w:jc w:val="both"/>
        <w:rPr>
          <w:sz w:val="28"/>
          <w:szCs w:val="28"/>
        </w:rPr>
      </w:pPr>
      <w:r w:rsidRPr="00442B80">
        <w:rPr>
          <w:rFonts w:cs="Arial" w:hint="cs"/>
          <w:sz w:val="28"/>
          <w:szCs w:val="28"/>
          <w:rtl/>
        </w:rPr>
        <w:t>قسَّم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السيد</w:t>
      </w:r>
      <w:r w:rsidRPr="00442B80">
        <w:rPr>
          <w:rFonts w:cs="Arial"/>
          <w:sz w:val="28"/>
          <w:szCs w:val="28"/>
          <w:rtl/>
        </w:rPr>
        <w:t xml:space="preserve"> </w:t>
      </w:r>
      <w:proofErr w:type="spellStart"/>
      <w:r w:rsidRPr="00442B80">
        <w:rPr>
          <w:rFonts w:cs="Arial" w:hint="cs"/>
          <w:sz w:val="28"/>
          <w:szCs w:val="28"/>
          <w:rtl/>
        </w:rPr>
        <w:t>الطباطبائي</w:t>
      </w:r>
      <w:proofErr w:type="spellEnd"/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الهداية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إلى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قسمين</w:t>
      </w:r>
      <w:r w:rsidRPr="00442B80">
        <w:rPr>
          <w:rFonts w:cs="Arial"/>
          <w:sz w:val="28"/>
          <w:szCs w:val="28"/>
          <w:rtl/>
        </w:rPr>
        <w:t xml:space="preserve">: </w:t>
      </w:r>
      <w:r w:rsidRPr="00442B80">
        <w:rPr>
          <w:rFonts w:cs="Arial" w:hint="cs"/>
          <w:sz w:val="28"/>
          <w:szCs w:val="28"/>
          <w:rtl/>
        </w:rPr>
        <w:t>الهداية</w:t>
      </w:r>
      <w:r w:rsidRPr="00442B80">
        <w:rPr>
          <w:rFonts w:cs="Arial"/>
          <w:sz w:val="28"/>
          <w:szCs w:val="28"/>
          <w:rtl/>
        </w:rPr>
        <w:t xml:space="preserve"> «</w:t>
      </w:r>
      <w:proofErr w:type="spellStart"/>
      <w:r w:rsidRPr="00442B80">
        <w:rPr>
          <w:rFonts w:cs="Arial" w:hint="cs"/>
          <w:sz w:val="28"/>
          <w:szCs w:val="28"/>
          <w:rtl/>
        </w:rPr>
        <w:t>الإرائية</w:t>
      </w:r>
      <w:proofErr w:type="spellEnd"/>
      <w:r w:rsidRPr="00442B80">
        <w:rPr>
          <w:rFonts w:cs="Arial" w:hint="eastAsia"/>
          <w:sz w:val="28"/>
          <w:szCs w:val="28"/>
          <w:rtl/>
        </w:rPr>
        <w:t>»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والهداية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الإيصالية،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والقسم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الأول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هو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ما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تقدم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من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أصحاب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الاتجاه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الأول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نفسه،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من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أنها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رئاسة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في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أمور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الدين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والدنيا،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فهو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الذي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يهدي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الناس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إلى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الحق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عبر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إرشادهم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وتعليمهم،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وهذه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الهداية</w:t>
      </w:r>
      <w:r w:rsidRPr="00442B80">
        <w:rPr>
          <w:rFonts w:cs="Arial"/>
          <w:sz w:val="28"/>
          <w:szCs w:val="28"/>
          <w:rtl/>
        </w:rPr>
        <w:t xml:space="preserve"> </w:t>
      </w:r>
      <w:proofErr w:type="spellStart"/>
      <w:r w:rsidRPr="00442B80">
        <w:rPr>
          <w:rFonts w:cs="Arial" w:hint="cs"/>
          <w:sz w:val="28"/>
          <w:szCs w:val="28"/>
          <w:rtl/>
        </w:rPr>
        <w:t>الإرائية</w:t>
      </w:r>
      <w:proofErr w:type="spellEnd"/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لا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تختصّ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بالإمام،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بل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هي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وظيفة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كل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مؤمن؛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إذ</w:t>
      </w:r>
    </w:p>
    <w:p w:rsidR="00442B80" w:rsidRPr="00442B80" w:rsidRDefault="00442B80" w:rsidP="00442B80">
      <w:pPr>
        <w:bidi/>
        <w:spacing w:line="360" w:lineRule="auto"/>
        <w:jc w:val="both"/>
        <w:rPr>
          <w:sz w:val="28"/>
          <w:szCs w:val="28"/>
        </w:rPr>
      </w:pPr>
      <w:r w:rsidRPr="00442B80">
        <w:rPr>
          <w:rFonts w:cs="Arial"/>
          <w:sz w:val="28"/>
          <w:szCs w:val="28"/>
          <w:rtl/>
        </w:rPr>
        <w:t>________________________________________</w:t>
      </w:r>
    </w:p>
    <w:p w:rsidR="00442B80" w:rsidRPr="00442B80" w:rsidRDefault="00442B80" w:rsidP="00442B80">
      <w:pPr>
        <w:bidi/>
        <w:spacing w:line="360" w:lineRule="auto"/>
        <w:jc w:val="both"/>
        <w:rPr>
          <w:sz w:val="28"/>
          <w:szCs w:val="28"/>
        </w:rPr>
      </w:pPr>
      <w:r w:rsidRPr="00442B80">
        <w:rPr>
          <w:rFonts w:cs="Arial"/>
          <w:sz w:val="28"/>
          <w:szCs w:val="28"/>
          <w:rtl/>
        </w:rPr>
        <w:t>(34)</w:t>
      </w:r>
      <w:proofErr w:type="spellStart"/>
      <w:r w:rsidRPr="00442B80">
        <w:rPr>
          <w:rFonts w:cs="Arial" w:hint="cs"/>
          <w:sz w:val="28"/>
          <w:szCs w:val="28"/>
          <w:rtl/>
        </w:rPr>
        <w:t>الطباطبائي</w:t>
      </w:r>
      <w:proofErr w:type="spellEnd"/>
      <w:r w:rsidRPr="00442B80">
        <w:rPr>
          <w:rFonts w:cs="Arial" w:hint="cs"/>
          <w:sz w:val="28"/>
          <w:szCs w:val="28"/>
          <w:rtl/>
        </w:rPr>
        <w:t>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الميزان،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ج</w:t>
      </w:r>
      <w:r w:rsidRPr="00442B80">
        <w:rPr>
          <w:rFonts w:cs="Arial"/>
          <w:sz w:val="28"/>
          <w:szCs w:val="28"/>
          <w:rtl/>
        </w:rPr>
        <w:t>14</w:t>
      </w:r>
      <w:r w:rsidRPr="00442B80">
        <w:rPr>
          <w:rFonts w:cs="Arial" w:hint="cs"/>
          <w:sz w:val="28"/>
          <w:szCs w:val="28"/>
          <w:rtl/>
        </w:rPr>
        <w:t>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ص</w:t>
      </w:r>
      <w:r w:rsidRPr="00442B80">
        <w:rPr>
          <w:rFonts w:cs="Arial"/>
          <w:sz w:val="28"/>
          <w:szCs w:val="28"/>
          <w:rtl/>
        </w:rPr>
        <w:t xml:space="preserve"> 304</w:t>
      </w:r>
      <w:r w:rsidRPr="00442B80">
        <w:rPr>
          <w:rFonts w:cs="Arial" w:hint="cs"/>
          <w:sz w:val="28"/>
          <w:szCs w:val="28"/>
          <w:rtl/>
        </w:rPr>
        <w:t>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جماعة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المدرسين،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قم</w:t>
      </w:r>
      <w:r w:rsidRPr="00442B80">
        <w:rPr>
          <w:rFonts w:cs="Arial"/>
          <w:sz w:val="28"/>
          <w:szCs w:val="28"/>
          <w:rtl/>
        </w:rPr>
        <w:t>.</w:t>
      </w:r>
    </w:p>
    <w:p w:rsidR="00442B80" w:rsidRPr="00442B80" w:rsidRDefault="00442B80" w:rsidP="00442B80">
      <w:pPr>
        <w:bidi/>
        <w:spacing w:line="360" w:lineRule="auto"/>
        <w:jc w:val="both"/>
        <w:rPr>
          <w:sz w:val="28"/>
          <w:szCs w:val="28"/>
        </w:rPr>
      </w:pPr>
    </w:p>
    <w:p w:rsidR="00442B80" w:rsidRPr="00442B80" w:rsidRDefault="00442B80" w:rsidP="00442B80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442B80">
        <w:rPr>
          <w:rFonts w:cs="Arial"/>
          <w:sz w:val="28"/>
          <w:szCs w:val="28"/>
          <w:rtl/>
        </w:rPr>
        <w:t>54]</w:t>
      </w:r>
    </w:p>
    <w:p w:rsidR="00442B80" w:rsidRPr="00442B80" w:rsidRDefault="00442B80" w:rsidP="00442B80">
      <w:pPr>
        <w:bidi/>
        <w:spacing w:line="360" w:lineRule="auto"/>
        <w:jc w:val="both"/>
        <w:rPr>
          <w:sz w:val="28"/>
          <w:szCs w:val="28"/>
        </w:rPr>
      </w:pPr>
      <w:r w:rsidRPr="00442B80">
        <w:rPr>
          <w:rFonts w:cs="Arial" w:hint="cs"/>
          <w:sz w:val="28"/>
          <w:szCs w:val="28"/>
          <w:rtl/>
        </w:rPr>
        <w:lastRenderedPageBreak/>
        <w:t>عليه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هداية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الناس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بالنصح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والموعظة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الحسنة،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والشاهد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على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ذلك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أن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الهداية</w:t>
      </w:r>
      <w:r w:rsidRPr="00442B80">
        <w:rPr>
          <w:rFonts w:cs="Arial"/>
          <w:sz w:val="28"/>
          <w:szCs w:val="28"/>
          <w:rtl/>
        </w:rPr>
        <w:t xml:space="preserve"> </w:t>
      </w:r>
      <w:proofErr w:type="spellStart"/>
      <w:r w:rsidRPr="00442B80">
        <w:rPr>
          <w:rFonts w:cs="Arial" w:hint="cs"/>
          <w:sz w:val="28"/>
          <w:szCs w:val="28"/>
          <w:rtl/>
        </w:rPr>
        <w:t>الإرائية</w:t>
      </w:r>
      <w:proofErr w:type="spellEnd"/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وردت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في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القرآن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الكريم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في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موارد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متعددة،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كما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في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مؤمن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آل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فرعون</w:t>
      </w:r>
      <w:r w:rsidRPr="00442B80">
        <w:rPr>
          <w:rFonts w:cs="Arial"/>
          <w:sz w:val="28"/>
          <w:szCs w:val="28"/>
          <w:rtl/>
        </w:rPr>
        <w:t>: {</w:t>
      </w:r>
      <w:r w:rsidRPr="00442B80">
        <w:rPr>
          <w:rFonts w:cs="Arial" w:hint="cs"/>
          <w:sz w:val="28"/>
          <w:szCs w:val="28"/>
          <w:rtl/>
        </w:rPr>
        <w:t>وَقَالَ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الَّذِي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آمَنَ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يَا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قَوْمِ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اتَّبِعُونِ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أهْدِكُمْ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سَبِيلَ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الرَّشَادِ</w:t>
      </w:r>
      <w:r w:rsidRPr="00442B80">
        <w:rPr>
          <w:rFonts w:cs="Arial"/>
          <w:sz w:val="28"/>
          <w:szCs w:val="28"/>
          <w:rtl/>
        </w:rPr>
        <w:t>} [</w:t>
      </w:r>
      <w:r w:rsidRPr="00442B80">
        <w:rPr>
          <w:rFonts w:cs="Arial" w:hint="cs"/>
          <w:sz w:val="28"/>
          <w:szCs w:val="28"/>
          <w:rtl/>
        </w:rPr>
        <w:t>غافر</w:t>
      </w:r>
      <w:r w:rsidRPr="00442B80">
        <w:rPr>
          <w:rFonts w:cs="Arial"/>
          <w:sz w:val="28"/>
          <w:szCs w:val="28"/>
          <w:rtl/>
        </w:rPr>
        <w:t xml:space="preserve">/28] </w:t>
      </w:r>
      <w:r w:rsidRPr="00442B80">
        <w:rPr>
          <w:rFonts w:cs="Arial" w:hint="cs"/>
          <w:sz w:val="28"/>
          <w:szCs w:val="28"/>
          <w:rtl/>
        </w:rPr>
        <w:t>أو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كما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في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آية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النفر</w:t>
      </w:r>
      <w:r w:rsidRPr="00442B80">
        <w:rPr>
          <w:rFonts w:cs="Arial"/>
          <w:sz w:val="28"/>
          <w:szCs w:val="28"/>
          <w:rtl/>
        </w:rPr>
        <w:t>: {</w:t>
      </w:r>
      <w:r w:rsidRPr="00442B80">
        <w:rPr>
          <w:rFonts w:cs="Arial" w:hint="cs"/>
          <w:sz w:val="28"/>
          <w:szCs w:val="28"/>
          <w:rtl/>
        </w:rPr>
        <w:t>فَلَوْلا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نَفَرَ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مِنْ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كُلِّ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فِرْقَةٍ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مِنْهُمْ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طَائِفَةٌ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لِيَتَفَقَّهُوا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فِي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الدِّينِ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وَلِيُنْذِرُوا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قَوْمَهُمْ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إذَا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رَجَعُوا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إليهمْ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لَعَلَّهُمْ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يَحْذَرُون</w:t>
      </w:r>
      <w:r w:rsidRPr="00442B80">
        <w:rPr>
          <w:rFonts w:cs="Arial"/>
          <w:sz w:val="28"/>
          <w:szCs w:val="28"/>
          <w:rtl/>
        </w:rPr>
        <w:t>} [</w:t>
      </w:r>
      <w:r w:rsidRPr="00442B80">
        <w:rPr>
          <w:rFonts w:cs="Arial" w:hint="cs"/>
          <w:sz w:val="28"/>
          <w:szCs w:val="28"/>
          <w:rtl/>
        </w:rPr>
        <w:t>التوبة</w:t>
      </w:r>
      <w:r w:rsidRPr="00442B80">
        <w:rPr>
          <w:rFonts w:cs="Arial"/>
          <w:sz w:val="28"/>
          <w:szCs w:val="28"/>
          <w:rtl/>
        </w:rPr>
        <w:t>/122].</w:t>
      </w:r>
    </w:p>
    <w:p w:rsidR="00442B80" w:rsidRPr="00442B80" w:rsidRDefault="00442B80" w:rsidP="00442B80">
      <w:pPr>
        <w:bidi/>
        <w:spacing w:line="360" w:lineRule="auto"/>
        <w:jc w:val="both"/>
        <w:rPr>
          <w:sz w:val="28"/>
          <w:szCs w:val="28"/>
        </w:rPr>
      </w:pPr>
      <w:r w:rsidRPr="00442B80">
        <w:rPr>
          <w:rFonts w:cs="Arial" w:hint="cs"/>
          <w:sz w:val="28"/>
          <w:szCs w:val="28"/>
          <w:rtl/>
        </w:rPr>
        <w:t>أما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القسم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الثاني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فهو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الذي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ينصبّ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حديث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السيد</w:t>
      </w:r>
      <w:r w:rsidRPr="00442B80">
        <w:rPr>
          <w:rFonts w:cs="Arial"/>
          <w:sz w:val="28"/>
          <w:szCs w:val="28"/>
          <w:rtl/>
        </w:rPr>
        <w:t xml:space="preserve"> </w:t>
      </w:r>
      <w:proofErr w:type="spellStart"/>
      <w:r w:rsidRPr="00442B80">
        <w:rPr>
          <w:rFonts w:cs="Arial" w:hint="cs"/>
          <w:sz w:val="28"/>
          <w:szCs w:val="28"/>
          <w:rtl/>
        </w:rPr>
        <w:t>الطباطبائي</w:t>
      </w:r>
      <w:proofErr w:type="spellEnd"/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عليه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بشكل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أساسي،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والمراد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منها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الإيصال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إلى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المطلوب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عبر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توسّط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ولاية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الإمام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على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أعمال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العباد،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وولاية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الإمام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هذه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تتحقق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لانكشاف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عالم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الملكوت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عنده،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والمراد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من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الملكوت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هو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الوجه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الباطن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لهذا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العالم،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فالإمام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يسوق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الناس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في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باطن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هذه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الحياة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الدنيا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إلى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الله،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وإنما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ينال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الإمام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هذا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المقام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لأنه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وصل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إلى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مقام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اليقين،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بسبب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صبره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على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بلاء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الله،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والسيد</w:t>
      </w:r>
      <w:r w:rsidRPr="00442B80">
        <w:rPr>
          <w:rFonts w:cs="Arial"/>
          <w:sz w:val="28"/>
          <w:szCs w:val="28"/>
          <w:rtl/>
        </w:rPr>
        <w:t xml:space="preserve"> </w:t>
      </w:r>
      <w:proofErr w:type="spellStart"/>
      <w:r w:rsidRPr="00442B80">
        <w:rPr>
          <w:rFonts w:cs="Arial" w:hint="cs"/>
          <w:sz w:val="28"/>
          <w:szCs w:val="28"/>
          <w:rtl/>
        </w:rPr>
        <w:t>الطباطبائي</w:t>
      </w:r>
      <w:proofErr w:type="spellEnd"/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يعتمد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في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بيانه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هذا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للإمامة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على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الآيات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القرآنية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الواردة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في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ذلك</w:t>
      </w:r>
      <w:r w:rsidRPr="00442B80">
        <w:rPr>
          <w:rFonts w:cs="Arial"/>
          <w:sz w:val="28"/>
          <w:szCs w:val="28"/>
          <w:rtl/>
        </w:rPr>
        <w:t>.</w:t>
      </w:r>
    </w:p>
    <w:p w:rsidR="00442B80" w:rsidRPr="00442B80" w:rsidRDefault="00442B80" w:rsidP="00442B80">
      <w:pPr>
        <w:bidi/>
        <w:spacing w:line="360" w:lineRule="auto"/>
        <w:jc w:val="both"/>
        <w:rPr>
          <w:sz w:val="28"/>
          <w:szCs w:val="28"/>
        </w:rPr>
      </w:pPr>
      <w:r w:rsidRPr="00442B80">
        <w:rPr>
          <w:rFonts w:cs="Arial" w:hint="cs"/>
          <w:sz w:val="28"/>
          <w:szCs w:val="28"/>
          <w:rtl/>
        </w:rPr>
        <w:t>أما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كون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الإمامة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بمعنى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الهداية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الإيصالية،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فلأن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الله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عز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وجل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وهبها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لإبراهيم</w:t>
      </w:r>
      <w:r w:rsidRPr="00442B80">
        <w:rPr>
          <w:rFonts w:cs="Arial"/>
          <w:sz w:val="28"/>
          <w:szCs w:val="28"/>
          <w:rtl/>
        </w:rPr>
        <w:t xml:space="preserve"> (</w:t>
      </w:r>
      <w:r w:rsidRPr="00442B80">
        <w:rPr>
          <w:rFonts w:cs="Arial" w:hint="cs"/>
          <w:sz w:val="28"/>
          <w:szCs w:val="28"/>
          <w:rtl/>
        </w:rPr>
        <w:t>عليه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السلام</w:t>
      </w:r>
      <w:r w:rsidRPr="00442B80">
        <w:rPr>
          <w:rFonts w:cs="Arial"/>
          <w:sz w:val="28"/>
          <w:szCs w:val="28"/>
          <w:rtl/>
        </w:rPr>
        <w:t xml:space="preserve">) </w:t>
      </w:r>
      <w:r w:rsidRPr="00442B80">
        <w:rPr>
          <w:rFonts w:cs="Arial" w:hint="cs"/>
          <w:sz w:val="28"/>
          <w:szCs w:val="28"/>
          <w:rtl/>
        </w:rPr>
        <w:t>بعد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النبوة،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أي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بعد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أن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كان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لإبراهيم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مقام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الهداية</w:t>
      </w:r>
      <w:r w:rsidRPr="00442B80">
        <w:rPr>
          <w:rFonts w:cs="Arial"/>
          <w:sz w:val="28"/>
          <w:szCs w:val="28"/>
          <w:rtl/>
        </w:rPr>
        <w:t xml:space="preserve"> </w:t>
      </w:r>
      <w:proofErr w:type="spellStart"/>
      <w:r w:rsidRPr="00442B80">
        <w:rPr>
          <w:rFonts w:cs="Arial" w:hint="cs"/>
          <w:sz w:val="28"/>
          <w:szCs w:val="28"/>
          <w:rtl/>
        </w:rPr>
        <w:t>الإرائية</w:t>
      </w:r>
      <w:proofErr w:type="spellEnd"/>
      <w:r w:rsidRPr="00442B80">
        <w:rPr>
          <w:rFonts w:cs="Arial" w:hint="cs"/>
          <w:sz w:val="28"/>
          <w:szCs w:val="28"/>
          <w:rtl/>
        </w:rPr>
        <w:t>؛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وذلك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قوله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تعالى</w:t>
      </w:r>
      <w:r w:rsidRPr="00442B80">
        <w:rPr>
          <w:rFonts w:cs="Arial"/>
          <w:sz w:val="28"/>
          <w:szCs w:val="28"/>
          <w:rtl/>
        </w:rPr>
        <w:t>: {</w:t>
      </w:r>
      <w:r w:rsidRPr="00442B80">
        <w:rPr>
          <w:rFonts w:cs="Arial" w:hint="cs"/>
          <w:sz w:val="28"/>
          <w:szCs w:val="28"/>
          <w:rtl/>
        </w:rPr>
        <w:t>إني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جاعلك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للناس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إماماً</w:t>
      </w:r>
      <w:r w:rsidRPr="00442B80">
        <w:rPr>
          <w:rFonts w:cs="Arial"/>
          <w:sz w:val="28"/>
          <w:szCs w:val="28"/>
          <w:rtl/>
        </w:rPr>
        <w:t xml:space="preserve">} </w:t>
      </w:r>
      <w:r w:rsidRPr="00442B80">
        <w:rPr>
          <w:rFonts w:cs="Arial" w:hint="cs"/>
          <w:sz w:val="28"/>
          <w:szCs w:val="28"/>
          <w:rtl/>
        </w:rPr>
        <w:t>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والشاهد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على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أن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إبراهيم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إنما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نال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مقام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الإمامة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بعد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النبوة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أنَّه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سأل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ذلك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لذريته،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وإنما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جاءت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ذرية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إبراهيم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بعد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النبوة،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لأن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ذريته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جاءته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على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كبر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في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سنه</w:t>
      </w:r>
      <w:r w:rsidRPr="00442B80">
        <w:rPr>
          <w:rFonts w:cs="Arial"/>
          <w:sz w:val="28"/>
          <w:szCs w:val="28"/>
          <w:rtl/>
        </w:rPr>
        <w:t>.</w:t>
      </w:r>
    </w:p>
    <w:p w:rsidR="00442B80" w:rsidRPr="00442B80" w:rsidRDefault="00442B80" w:rsidP="00442B80">
      <w:pPr>
        <w:bidi/>
        <w:spacing w:line="360" w:lineRule="auto"/>
        <w:jc w:val="both"/>
        <w:rPr>
          <w:sz w:val="28"/>
          <w:szCs w:val="28"/>
        </w:rPr>
      </w:pPr>
      <w:r w:rsidRPr="00442B80">
        <w:rPr>
          <w:rFonts w:cs="Arial" w:hint="cs"/>
          <w:sz w:val="28"/>
          <w:szCs w:val="28"/>
          <w:rtl/>
        </w:rPr>
        <w:t>أما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كون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انكشاف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عالم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الملكوت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للإمام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ووصوله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إلى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مقام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اليقين،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فهو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مفاد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قوله</w:t>
      </w:r>
      <w:r w:rsidRPr="00442B80">
        <w:rPr>
          <w:rFonts w:cs="Arial"/>
          <w:sz w:val="28"/>
          <w:szCs w:val="28"/>
          <w:rtl/>
        </w:rPr>
        <w:t>: {</w:t>
      </w:r>
      <w:r w:rsidRPr="00442B80">
        <w:rPr>
          <w:rFonts w:cs="Arial" w:hint="cs"/>
          <w:sz w:val="28"/>
          <w:szCs w:val="28"/>
          <w:rtl/>
        </w:rPr>
        <w:t>وكذلك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نري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إبراهيم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ملكوت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السموات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والأرض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وليكون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من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الموقنين</w:t>
      </w:r>
      <w:r w:rsidRPr="00442B80">
        <w:rPr>
          <w:rFonts w:cs="Arial"/>
          <w:sz w:val="28"/>
          <w:szCs w:val="28"/>
          <w:rtl/>
        </w:rPr>
        <w:t>} .</w:t>
      </w:r>
    </w:p>
    <w:p w:rsidR="00442B80" w:rsidRPr="00442B80" w:rsidRDefault="00442B80" w:rsidP="00442B80">
      <w:pPr>
        <w:bidi/>
        <w:spacing w:line="360" w:lineRule="auto"/>
        <w:jc w:val="both"/>
        <w:rPr>
          <w:sz w:val="28"/>
          <w:szCs w:val="28"/>
        </w:rPr>
      </w:pPr>
      <w:r w:rsidRPr="00442B80">
        <w:rPr>
          <w:rFonts w:cs="Arial" w:hint="cs"/>
          <w:sz w:val="28"/>
          <w:szCs w:val="28"/>
          <w:rtl/>
        </w:rPr>
        <w:t>أما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أن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الصبر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على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الابتلاء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هو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الذي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وهب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الإنسان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مقام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اليقين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فهو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قوله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تعالى</w:t>
      </w:r>
      <w:r w:rsidRPr="00442B80">
        <w:rPr>
          <w:rFonts w:cs="Arial"/>
          <w:sz w:val="28"/>
          <w:szCs w:val="28"/>
          <w:rtl/>
        </w:rPr>
        <w:t>: {</w:t>
      </w:r>
      <w:r w:rsidRPr="00442B80">
        <w:rPr>
          <w:rFonts w:cs="Arial" w:hint="cs"/>
          <w:sz w:val="28"/>
          <w:szCs w:val="28"/>
          <w:rtl/>
        </w:rPr>
        <w:t>لما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صبروا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وكانوا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بآياتنا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يوقنون</w:t>
      </w:r>
      <w:r w:rsidRPr="00442B80">
        <w:rPr>
          <w:rFonts w:cs="Arial"/>
          <w:sz w:val="28"/>
          <w:szCs w:val="28"/>
          <w:rtl/>
        </w:rPr>
        <w:t>} .</w:t>
      </w:r>
    </w:p>
    <w:p w:rsidR="00442B80" w:rsidRPr="00442B80" w:rsidRDefault="00442B80" w:rsidP="00442B80">
      <w:pPr>
        <w:bidi/>
        <w:spacing w:line="360" w:lineRule="auto"/>
        <w:jc w:val="both"/>
        <w:rPr>
          <w:sz w:val="28"/>
          <w:szCs w:val="28"/>
        </w:rPr>
      </w:pPr>
      <w:r w:rsidRPr="00442B80">
        <w:rPr>
          <w:rFonts w:cs="Arial" w:hint="cs"/>
          <w:sz w:val="28"/>
          <w:szCs w:val="28"/>
          <w:rtl/>
        </w:rPr>
        <w:t>وبهذا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يفسّر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السيد</w:t>
      </w:r>
      <w:r w:rsidRPr="00442B80">
        <w:rPr>
          <w:rFonts w:cs="Arial"/>
          <w:sz w:val="28"/>
          <w:szCs w:val="28"/>
          <w:rtl/>
        </w:rPr>
        <w:t xml:space="preserve"> </w:t>
      </w:r>
      <w:proofErr w:type="spellStart"/>
      <w:r w:rsidRPr="00442B80">
        <w:rPr>
          <w:rFonts w:cs="Arial" w:hint="cs"/>
          <w:sz w:val="28"/>
          <w:szCs w:val="28"/>
          <w:rtl/>
        </w:rPr>
        <w:t>الطباطبائي</w:t>
      </w:r>
      <w:proofErr w:type="spellEnd"/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قوله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تعالى</w:t>
      </w:r>
      <w:r w:rsidRPr="00442B80">
        <w:rPr>
          <w:rFonts w:cs="Arial"/>
          <w:sz w:val="28"/>
          <w:szCs w:val="28"/>
          <w:rtl/>
        </w:rPr>
        <w:t>: {</w:t>
      </w:r>
      <w:r w:rsidRPr="00442B80">
        <w:rPr>
          <w:rFonts w:cs="Arial" w:hint="cs"/>
          <w:sz w:val="28"/>
          <w:szCs w:val="28"/>
          <w:rtl/>
        </w:rPr>
        <w:t>وَجَعَلْنَاهُمْ</w:t>
      </w:r>
      <w:r w:rsidRPr="00442B80">
        <w:rPr>
          <w:rFonts w:cs="Arial"/>
          <w:sz w:val="28"/>
          <w:szCs w:val="28"/>
          <w:rtl/>
        </w:rPr>
        <w:t xml:space="preserve"> </w:t>
      </w:r>
      <w:proofErr w:type="spellStart"/>
      <w:r w:rsidRPr="00442B80">
        <w:rPr>
          <w:rFonts w:cs="Arial" w:hint="cs"/>
          <w:sz w:val="28"/>
          <w:szCs w:val="28"/>
          <w:rtl/>
        </w:rPr>
        <w:t>اءَئِمَّةً</w:t>
      </w:r>
      <w:proofErr w:type="spellEnd"/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يَهْدُونَ</w:t>
      </w:r>
      <w:r w:rsidRPr="00442B80">
        <w:rPr>
          <w:rFonts w:cs="Arial"/>
          <w:sz w:val="28"/>
          <w:szCs w:val="28"/>
          <w:rtl/>
        </w:rPr>
        <w:t xml:space="preserve"> </w:t>
      </w:r>
      <w:proofErr w:type="spellStart"/>
      <w:r w:rsidRPr="00442B80">
        <w:rPr>
          <w:rFonts w:cs="Arial" w:hint="cs"/>
          <w:sz w:val="28"/>
          <w:szCs w:val="28"/>
          <w:rtl/>
        </w:rPr>
        <w:t>بِاءَمْرِنَا</w:t>
      </w:r>
      <w:proofErr w:type="spellEnd"/>
      <w:r w:rsidRPr="00442B80">
        <w:rPr>
          <w:rFonts w:cs="Arial"/>
          <w:sz w:val="28"/>
          <w:szCs w:val="28"/>
          <w:rtl/>
        </w:rPr>
        <w:t xml:space="preserve"> </w:t>
      </w:r>
      <w:proofErr w:type="spellStart"/>
      <w:r w:rsidRPr="00442B80">
        <w:rPr>
          <w:rFonts w:cs="Arial" w:hint="cs"/>
          <w:sz w:val="28"/>
          <w:szCs w:val="28"/>
          <w:rtl/>
        </w:rPr>
        <w:t>وَاءَوْحَيْنَا</w:t>
      </w:r>
      <w:proofErr w:type="spellEnd"/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إليهمْ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فِعْلَ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الْخَيْرَاتِ</w:t>
      </w:r>
      <w:r w:rsidRPr="00442B80">
        <w:rPr>
          <w:rFonts w:cs="Arial"/>
          <w:sz w:val="28"/>
          <w:szCs w:val="28"/>
          <w:rtl/>
        </w:rPr>
        <w:t xml:space="preserve"> </w:t>
      </w:r>
      <w:proofErr w:type="spellStart"/>
      <w:r w:rsidRPr="00442B80">
        <w:rPr>
          <w:rFonts w:cs="Arial" w:hint="cs"/>
          <w:sz w:val="28"/>
          <w:szCs w:val="28"/>
          <w:rtl/>
        </w:rPr>
        <w:t>وَاءِقَامَ</w:t>
      </w:r>
      <w:proofErr w:type="spellEnd"/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الصَّلاةِ</w:t>
      </w:r>
      <w:r w:rsidRPr="00442B80">
        <w:rPr>
          <w:rFonts w:cs="Arial"/>
          <w:sz w:val="28"/>
          <w:szCs w:val="28"/>
          <w:rtl/>
        </w:rPr>
        <w:t xml:space="preserve"> </w:t>
      </w:r>
      <w:proofErr w:type="spellStart"/>
      <w:r w:rsidRPr="00442B80">
        <w:rPr>
          <w:rFonts w:cs="Arial" w:hint="cs"/>
          <w:sz w:val="28"/>
          <w:szCs w:val="28"/>
          <w:rtl/>
        </w:rPr>
        <w:t>وَاءِيتَاءَ</w:t>
      </w:r>
      <w:proofErr w:type="spellEnd"/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الزَّكَاةِ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وَكَانُوا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لَنَا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عَابِدِينَ</w:t>
      </w:r>
      <w:r w:rsidRPr="00442B80">
        <w:rPr>
          <w:rFonts w:cs="Arial"/>
          <w:sz w:val="28"/>
          <w:szCs w:val="28"/>
          <w:rtl/>
        </w:rPr>
        <w:t>} [</w:t>
      </w:r>
      <w:r w:rsidRPr="00442B80">
        <w:rPr>
          <w:rFonts w:cs="Arial" w:hint="cs"/>
          <w:sz w:val="28"/>
          <w:szCs w:val="28"/>
          <w:rtl/>
        </w:rPr>
        <w:t>الأنبياء</w:t>
      </w:r>
      <w:r w:rsidRPr="00442B80">
        <w:rPr>
          <w:rFonts w:cs="Arial"/>
          <w:sz w:val="28"/>
          <w:szCs w:val="28"/>
          <w:rtl/>
        </w:rPr>
        <w:t xml:space="preserve">/73] </w:t>
      </w:r>
      <w:r w:rsidRPr="00442B80">
        <w:rPr>
          <w:rFonts w:cs="Arial" w:hint="cs"/>
          <w:sz w:val="28"/>
          <w:szCs w:val="28"/>
          <w:rtl/>
        </w:rPr>
        <w:t>حيث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يشرح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الهداية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الإيصالية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بأنها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تصرّف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تكويني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في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النفوس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بتسييرها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في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سير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الكمال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ونقلها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من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موقف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معنوي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إلى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موقف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آخر</w:t>
      </w:r>
      <w:r w:rsidRPr="00442B80">
        <w:rPr>
          <w:rFonts w:cs="Arial"/>
          <w:sz w:val="28"/>
          <w:szCs w:val="28"/>
          <w:rtl/>
        </w:rPr>
        <w:t>.</w:t>
      </w:r>
    </w:p>
    <w:p w:rsidR="00442B80" w:rsidRPr="00442B80" w:rsidRDefault="00442B80" w:rsidP="00442B80">
      <w:pPr>
        <w:bidi/>
        <w:spacing w:line="360" w:lineRule="auto"/>
        <w:jc w:val="both"/>
        <w:rPr>
          <w:sz w:val="28"/>
          <w:szCs w:val="28"/>
        </w:rPr>
      </w:pPr>
      <w:r w:rsidRPr="00442B80">
        <w:rPr>
          <w:rFonts w:cs="Arial"/>
          <w:sz w:val="28"/>
          <w:szCs w:val="28"/>
          <w:rtl/>
        </w:rPr>
        <w:t>________________________________________</w:t>
      </w:r>
    </w:p>
    <w:p w:rsidR="00442B80" w:rsidRPr="00442B80" w:rsidRDefault="00442B80" w:rsidP="00442B80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442B80">
        <w:rPr>
          <w:rFonts w:cs="Arial"/>
          <w:sz w:val="28"/>
          <w:szCs w:val="28"/>
          <w:rtl/>
        </w:rPr>
        <w:t>55]</w:t>
      </w:r>
    </w:p>
    <w:p w:rsidR="00442B80" w:rsidRPr="00442B80" w:rsidRDefault="00442B80" w:rsidP="00732722">
      <w:pPr>
        <w:bidi/>
        <w:spacing w:after="120" w:line="360" w:lineRule="auto"/>
        <w:jc w:val="both"/>
        <w:rPr>
          <w:sz w:val="28"/>
          <w:szCs w:val="28"/>
        </w:rPr>
      </w:pPr>
      <w:r w:rsidRPr="00442B80">
        <w:rPr>
          <w:rFonts w:cs="Arial" w:hint="cs"/>
          <w:sz w:val="28"/>
          <w:szCs w:val="28"/>
          <w:rtl/>
        </w:rPr>
        <w:lastRenderedPageBreak/>
        <w:t>وهذا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التفسير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يستدعي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تفسير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كلمة</w:t>
      </w:r>
      <w:r w:rsidRPr="00442B80">
        <w:rPr>
          <w:rFonts w:cs="Arial"/>
          <w:sz w:val="28"/>
          <w:szCs w:val="28"/>
          <w:rtl/>
        </w:rPr>
        <w:t xml:space="preserve"> «</w:t>
      </w:r>
      <w:r w:rsidRPr="00442B80">
        <w:rPr>
          <w:rFonts w:cs="Arial" w:hint="cs"/>
          <w:sz w:val="28"/>
          <w:szCs w:val="28"/>
          <w:rtl/>
        </w:rPr>
        <w:t>بأمرنا</w:t>
      </w:r>
      <w:r w:rsidRPr="00442B80">
        <w:rPr>
          <w:rFonts w:cs="Arial" w:hint="eastAsia"/>
          <w:sz w:val="28"/>
          <w:szCs w:val="28"/>
          <w:rtl/>
        </w:rPr>
        <w:t>»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الواردة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في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الآية،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وهو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ما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يتخذ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منحى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آخر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عند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السيد</w:t>
      </w:r>
      <w:r w:rsidRPr="00442B80">
        <w:rPr>
          <w:rFonts w:cs="Arial"/>
          <w:sz w:val="28"/>
          <w:szCs w:val="28"/>
          <w:rtl/>
        </w:rPr>
        <w:t xml:space="preserve"> </w:t>
      </w:r>
      <w:proofErr w:type="spellStart"/>
      <w:r w:rsidRPr="00442B80">
        <w:rPr>
          <w:rFonts w:cs="Arial" w:hint="cs"/>
          <w:sz w:val="28"/>
          <w:szCs w:val="28"/>
          <w:rtl/>
        </w:rPr>
        <w:t>الطباطبائي</w:t>
      </w:r>
      <w:proofErr w:type="spellEnd"/>
      <w:r w:rsidRPr="00442B80">
        <w:rPr>
          <w:rFonts w:cs="Arial" w:hint="cs"/>
          <w:sz w:val="28"/>
          <w:szCs w:val="28"/>
          <w:rtl/>
        </w:rPr>
        <w:t>؛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حيث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يفسّرها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بأنها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ليست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هي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الأمر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التشريعي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الاعتباري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بل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هي</w:t>
      </w:r>
      <w:r w:rsidRPr="00442B80">
        <w:rPr>
          <w:rFonts w:cs="Arial"/>
          <w:sz w:val="28"/>
          <w:szCs w:val="28"/>
          <w:rtl/>
        </w:rPr>
        <w:t xml:space="preserve"> </w:t>
      </w:r>
      <w:proofErr w:type="spellStart"/>
      <w:r w:rsidRPr="00442B80">
        <w:rPr>
          <w:rFonts w:cs="Arial" w:hint="cs"/>
          <w:sz w:val="28"/>
          <w:szCs w:val="28"/>
          <w:rtl/>
        </w:rPr>
        <w:t>الفيوضات</w:t>
      </w:r>
      <w:proofErr w:type="spellEnd"/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المعنوية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والمقامات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الباطنية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التي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يهتدي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إليها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المؤمنون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بأعمالهم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الصالحة،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ويستند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في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هذا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التفسير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إلى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قوله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تعالى</w:t>
      </w:r>
      <w:r w:rsidRPr="00442B80">
        <w:rPr>
          <w:rFonts w:cs="Arial"/>
          <w:sz w:val="28"/>
          <w:szCs w:val="28"/>
          <w:rtl/>
        </w:rPr>
        <w:t>: {</w:t>
      </w:r>
      <w:proofErr w:type="spellStart"/>
      <w:r w:rsidRPr="00442B80">
        <w:rPr>
          <w:rFonts w:cs="Arial" w:hint="cs"/>
          <w:sz w:val="28"/>
          <w:szCs w:val="28"/>
          <w:rtl/>
        </w:rPr>
        <w:t>اءِنَّمَا</w:t>
      </w:r>
      <w:proofErr w:type="spellEnd"/>
      <w:r w:rsidRPr="00442B80">
        <w:rPr>
          <w:rFonts w:cs="Arial"/>
          <w:sz w:val="28"/>
          <w:szCs w:val="28"/>
          <w:rtl/>
        </w:rPr>
        <w:t xml:space="preserve"> </w:t>
      </w:r>
      <w:proofErr w:type="spellStart"/>
      <w:r w:rsidRPr="00442B80">
        <w:rPr>
          <w:rFonts w:cs="Arial" w:hint="cs"/>
          <w:sz w:val="28"/>
          <w:szCs w:val="28"/>
          <w:rtl/>
        </w:rPr>
        <w:t>اءَمْرُهُ</w:t>
      </w:r>
      <w:proofErr w:type="spellEnd"/>
      <w:r w:rsidRPr="00442B80">
        <w:rPr>
          <w:rFonts w:cs="Arial"/>
          <w:sz w:val="28"/>
          <w:szCs w:val="28"/>
          <w:rtl/>
        </w:rPr>
        <w:t xml:space="preserve"> </w:t>
      </w:r>
      <w:proofErr w:type="spellStart"/>
      <w:r w:rsidRPr="00442B80">
        <w:rPr>
          <w:rFonts w:cs="Arial" w:hint="cs"/>
          <w:sz w:val="28"/>
          <w:szCs w:val="28"/>
          <w:rtl/>
        </w:rPr>
        <w:t>اءِذَا</w:t>
      </w:r>
      <w:proofErr w:type="spellEnd"/>
      <w:r w:rsidRPr="00442B80">
        <w:rPr>
          <w:rFonts w:cs="Arial"/>
          <w:sz w:val="28"/>
          <w:szCs w:val="28"/>
          <w:rtl/>
        </w:rPr>
        <w:t xml:space="preserve"> </w:t>
      </w:r>
      <w:proofErr w:type="spellStart"/>
      <w:r w:rsidRPr="00442B80">
        <w:rPr>
          <w:rFonts w:cs="Arial" w:hint="cs"/>
          <w:sz w:val="28"/>
          <w:szCs w:val="28"/>
          <w:rtl/>
        </w:rPr>
        <w:t>اءَرَادَ</w:t>
      </w:r>
      <w:proofErr w:type="spellEnd"/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شَيْئاً</w:t>
      </w:r>
      <w:r w:rsidRPr="00442B80">
        <w:rPr>
          <w:rFonts w:cs="Arial"/>
          <w:sz w:val="28"/>
          <w:szCs w:val="28"/>
          <w:rtl/>
        </w:rPr>
        <w:t xml:space="preserve"> </w:t>
      </w:r>
      <w:proofErr w:type="spellStart"/>
      <w:r w:rsidRPr="00442B80">
        <w:rPr>
          <w:rFonts w:cs="Arial" w:hint="cs"/>
          <w:sz w:val="28"/>
          <w:szCs w:val="28"/>
          <w:rtl/>
        </w:rPr>
        <w:t>اءَنْ</w:t>
      </w:r>
      <w:proofErr w:type="spellEnd"/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يَقُولَ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لَهُ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كُنْ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فَيَكُونُ</w:t>
      </w:r>
      <w:r w:rsidRPr="00442B80">
        <w:rPr>
          <w:rFonts w:cs="Arial"/>
          <w:sz w:val="28"/>
          <w:szCs w:val="28"/>
          <w:rtl/>
        </w:rPr>
        <w:t>} [</w:t>
      </w:r>
      <w:proofErr w:type="spellStart"/>
      <w:r w:rsidRPr="00442B80">
        <w:rPr>
          <w:rFonts w:cs="Arial" w:hint="cs"/>
          <w:sz w:val="28"/>
          <w:szCs w:val="28"/>
          <w:rtl/>
        </w:rPr>
        <w:t>يس</w:t>
      </w:r>
      <w:proofErr w:type="spellEnd"/>
      <w:r w:rsidRPr="00442B80">
        <w:rPr>
          <w:rFonts w:cs="Arial"/>
          <w:sz w:val="28"/>
          <w:szCs w:val="28"/>
          <w:rtl/>
        </w:rPr>
        <w:t>/82].</w:t>
      </w:r>
    </w:p>
    <w:p w:rsidR="00442B80" w:rsidRPr="00442B80" w:rsidRDefault="00442B80" w:rsidP="00732722">
      <w:pPr>
        <w:bidi/>
        <w:spacing w:after="120" w:line="360" w:lineRule="auto"/>
        <w:jc w:val="both"/>
        <w:rPr>
          <w:sz w:val="28"/>
          <w:szCs w:val="28"/>
        </w:rPr>
      </w:pPr>
      <w:r w:rsidRPr="00442B80">
        <w:rPr>
          <w:rFonts w:cs="Arial" w:hint="cs"/>
          <w:sz w:val="28"/>
          <w:szCs w:val="28"/>
          <w:rtl/>
        </w:rPr>
        <w:t>وعليه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يكون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الإمام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هو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الرابط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بين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الناس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وبين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ربِّهم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في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إعطاء</w:t>
      </w:r>
      <w:r w:rsidRPr="00442B80">
        <w:rPr>
          <w:rFonts w:cs="Arial"/>
          <w:sz w:val="28"/>
          <w:szCs w:val="28"/>
          <w:rtl/>
        </w:rPr>
        <w:t xml:space="preserve"> </w:t>
      </w:r>
      <w:proofErr w:type="spellStart"/>
      <w:r w:rsidRPr="00442B80">
        <w:rPr>
          <w:rFonts w:cs="Arial" w:hint="cs"/>
          <w:sz w:val="28"/>
          <w:szCs w:val="28"/>
          <w:rtl/>
        </w:rPr>
        <w:t>الفيوضات</w:t>
      </w:r>
      <w:proofErr w:type="spellEnd"/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الباطنية</w:t>
      </w:r>
      <w:r w:rsidRPr="00442B80">
        <w:rPr>
          <w:rFonts w:cs="Arial"/>
          <w:sz w:val="28"/>
          <w:szCs w:val="28"/>
          <w:rtl/>
        </w:rPr>
        <w:t>.</w:t>
      </w:r>
    </w:p>
    <w:p w:rsidR="00442B80" w:rsidRPr="00442B80" w:rsidRDefault="00442B80" w:rsidP="00732722">
      <w:pPr>
        <w:bidi/>
        <w:spacing w:after="120" w:line="360" w:lineRule="auto"/>
        <w:jc w:val="both"/>
        <w:rPr>
          <w:sz w:val="28"/>
          <w:szCs w:val="28"/>
        </w:rPr>
      </w:pPr>
      <w:r w:rsidRPr="00442B80">
        <w:rPr>
          <w:rFonts w:cs="Arial" w:hint="cs"/>
          <w:sz w:val="28"/>
          <w:szCs w:val="28"/>
          <w:rtl/>
        </w:rPr>
        <w:t>أما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ضرورة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وجود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الإمام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في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كل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عصر،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فيدل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عليه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قوله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تعالى</w:t>
      </w:r>
      <w:r w:rsidRPr="00442B80">
        <w:rPr>
          <w:rFonts w:cs="Arial"/>
          <w:sz w:val="28"/>
          <w:szCs w:val="28"/>
          <w:rtl/>
        </w:rPr>
        <w:t>: {</w:t>
      </w:r>
      <w:r w:rsidRPr="00442B80">
        <w:rPr>
          <w:rFonts w:cs="Arial" w:hint="cs"/>
          <w:sz w:val="28"/>
          <w:szCs w:val="28"/>
          <w:rtl/>
        </w:rPr>
        <w:t>يَوْمَ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نَدْعُو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كُلَّ</w:t>
      </w:r>
      <w:r w:rsidRPr="00442B80">
        <w:rPr>
          <w:rFonts w:cs="Arial"/>
          <w:sz w:val="28"/>
          <w:szCs w:val="28"/>
          <w:rtl/>
        </w:rPr>
        <w:t xml:space="preserve"> </w:t>
      </w:r>
      <w:proofErr w:type="spellStart"/>
      <w:r w:rsidRPr="00442B80">
        <w:rPr>
          <w:rFonts w:cs="Arial" w:hint="cs"/>
          <w:sz w:val="28"/>
          <w:szCs w:val="28"/>
          <w:rtl/>
        </w:rPr>
        <w:t>اءُنَاسٍ</w:t>
      </w:r>
      <w:proofErr w:type="spellEnd"/>
      <w:r w:rsidRPr="00442B80">
        <w:rPr>
          <w:rFonts w:cs="Arial"/>
          <w:sz w:val="28"/>
          <w:szCs w:val="28"/>
          <w:rtl/>
        </w:rPr>
        <w:t xml:space="preserve"> </w:t>
      </w:r>
      <w:proofErr w:type="spellStart"/>
      <w:r w:rsidRPr="00442B80">
        <w:rPr>
          <w:rFonts w:cs="Arial" w:hint="cs"/>
          <w:sz w:val="28"/>
          <w:szCs w:val="28"/>
          <w:rtl/>
        </w:rPr>
        <w:t>بِاءِمامِهِمْ</w:t>
      </w:r>
      <w:proofErr w:type="spellEnd"/>
      <w:r w:rsidRPr="00442B80">
        <w:rPr>
          <w:rFonts w:cs="Arial"/>
          <w:sz w:val="28"/>
          <w:szCs w:val="28"/>
          <w:rtl/>
        </w:rPr>
        <w:t>}[</w:t>
      </w:r>
      <w:r w:rsidRPr="00442B80">
        <w:rPr>
          <w:rFonts w:cs="Arial" w:hint="cs"/>
          <w:sz w:val="28"/>
          <w:szCs w:val="28"/>
          <w:rtl/>
        </w:rPr>
        <w:t>الإسراء</w:t>
      </w:r>
      <w:r w:rsidRPr="00442B80">
        <w:rPr>
          <w:rFonts w:cs="Arial"/>
          <w:sz w:val="28"/>
          <w:szCs w:val="28"/>
          <w:rtl/>
        </w:rPr>
        <w:t>/71]</w:t>
      </w:r>
      <w:r w:rsidRPr="00442B80">
        <w:rPr>
          <w:rFonts w:cs="Arial" w:hint="cs"/>
          <w:sz w:val="28"/>
          <w:szCs w:val="28"/>
          <w:rtl/>
        </w:rPr>
        <w:t>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هذا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ما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ذكره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السيد</w:t>
      </w:r>
      <w:r w:rsidRPr="00442B80">
        <w:rPr>
          <w:rFonts w:cs="Arial"/>
          <w:sz w:val="28"/>
          <w:szCs w:val="28"/>
          <w:rtl/>
        </w:rPr>
        <w:t xml:space="preserve"> </w:t>
      </w:r>
      <w:proofErr w:type="spellStart"/>
      <w:r w:rsidRPr="00442B80">
        <w:rPr>
          <w:rFonts w:cs="Arial" w:hint="cs"/>
          <w:sz w:val="28"/>
          <w:szCs w:val="28"/>
          <w:rtl/>
        </w:rPr>
        <w:t>الطباطبائي</w:t>
      </w:r>
      <w:proofErr w:type="spellEnd"/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من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بيان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الإمامة</w:t>
      </w:r>
      <w:r w:rsidRPr="00442B80">
        <w:rPr>
          <w:rFonts w:cs="Arial"/>
          <w:sz w:val="28"/>
          <w:szCs w:val="28"/>
          <w:rtl/>
        </w:rPr>
        <w:t>.</w:t>
      </w:r>
    </w:p>
    <w:p w:rsidR="00442B80" w:rsidRPr="00442B80" w:rsidRDefault="00442B80" w:rsidP="00732722">
      <w:pPr>
        <w:bidi/>
        <w:spacing w:after="0" w:line="360" w:lineRule="auto"/>
        <w:jc w:val="both"/>
        <w:rPr>
          <w:sz w:val="28"/>
          <w:szCs w:val="28"/>
        </w:rPr>
      </w:pPr>
      <w:r w:rsidRPr="00442B80">
        <w:rPr>
          <w:rFonts w:cs="Arial" w:hint="cs"/>
          <w:sz w:val="28"/>
          <w:szCs w:val="28"/>
          <w:rtl/>
        </w:rPr>
        <w:t>إن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هذا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المعنى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من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الإمامة،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أي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الهداية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الإيصالية،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لم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أجد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في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حدود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بحثي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القاصر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له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أثراً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في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كلمات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القدماء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من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متكلّمي</w:t>
      </w:r>
      <w:r w:rsidRPr="00442B80">
        <w:rPr>
          <w:rFonts w:cs="Arial"/>
          <w:sz w:val="28"/>
          <w:szCs w:val="28"/>
          <w:rtl/>
        </w:rPr>
        <w:t xml:space="preserve"> </w:t>
      </w:r>
      <w:proofErr w:type="spellStart"/>
      <w:r w:rsidRPr="00442B80">
        <w:rPr>
          <w:rFonts w:cs="Arial" w:hint="cs"/>
          <w:sz w:val="28"/>
          <w:szCs w:val="28"/>
          <w:rtl/>
        </w:rPr>
        <w:t>الإمامية</w:t>
      </w:r>
      <w:proofErr w:type="spellEnd"/>
      <w:r w:rsidRPr="00442B80">
        <w:rPr>
          <w:rFonts w:cs="Arial" w:hint="cs"/>
          <w:sz w:val="28"/>
          <w:szCs w:val="28"/>
          <w:rtl/>
        </w:rPr>
        <w:t>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ولا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شك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في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أن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مقدماته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تعتمد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بنحو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أو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بآخر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على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مجموعة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من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المقدمات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التي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ترجع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إلى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المدرسة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الفلسفية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التي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تمتاز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عن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المدرسة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الكلامية،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وتختلف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عنها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في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المنهج،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لقد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قسمت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الفلسفة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الكمال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إلى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قسمين</w:t>
      </w:r>
      <w:r w:rsidRPr="00442B80">
        <w:rPr>
          <w:rFonts w:cs="Arial"/>
          <w:sz w:val="28"/>
          <w:szCs w:val="28"/>
          <w:rtl/>
        </w:rPr>
        <w:t xml:space="preserve">: </w:t>
      </w:r>
      <w:r w:rsidRPr="00442B80">
        <w:rPr>
          <w:rFonts w:cs="Arial" w:hint="cs"/>
          <w:sz w:val="28"/>
          <w:szCs w:val="28"/>
          <w:rtl/>
        </w:rPr>
        <w:t>أول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وثانٍ،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فالأول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ويعبر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عنه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الخلق،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وهو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ما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يحتاج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إليه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الشيء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في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أصل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وجوده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وبقائه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أي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ما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يصير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به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النوع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نوعاً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بالفعل</w:t>
      </w:r>
      <w:r w:rsidRPr="00442B80">
        <w:rPr>
          <w:rFonts w:cs="Arial"/>
          <w:sz w:val="28"/>
          <w:szCs w:val="28"/>
          <w:rtl/>
        </w:rPr>
        <w:t xml:space="preserve">. </w:t>
      </w:r>
      <w:r w:rsidRPr="00442B80">
        <w:rPr>
          <w:rFonts w:cs="Arial" w:hint="cs"/>
          <w:sz w:val="28"/>
          <w:szCs w:val="28"/>
          <w:rtl/>
        </w:rPr>
        <w:t>أما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الكمال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الثاني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فهو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ما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لا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يحتاج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إليه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الشيء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في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وجوده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وبقائه،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بل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هو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عبارة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عن</w:t>
      </w:r>
      <w:r w:rsidRPr="00442B80">
        <w:rPr>
          <w:rFonts w:cs="Arial"/>
          <w:sz w:val="28"/>
          <w:szCs w:val="28"/>
          <w:rtl/>
        </w:rPr>
        <w:t xml:space="preserve"> </w:t>
      </w:r>
      <w:proofErr w:type="spellStart"/>
      <w:r w:rsidRPr="00442B80">
        <w:rPr>
          <w:rFonts w:cs="Arial" w:hint="cs"/>
          <w:sz w:val="28"/>
          <w:szCs w:val="28"/>
          <w:rtl/>
        </w:rPr>
        <w:t>أفاعيله</w:t>
      </w:r>
      <w:proofErr w:type="spellEnd"/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وانفعالاته</w:t>
      </w:r>
      <w:r w:rsidRPr="00442B80">
        <w:rPr>
          <w:rFonts w:cs="Arial"/>
          <w:sz w:val="28"/>
          <w:szCs w:val="28"/>
          <w:rtl/>
        </w:rPr>
        <w:t xml:space="preserve"> (35) </w:t>
      </w:r>
      <w:r w:rsidRPr="00442B80">
        <w:rPr>
          <w:rFonts w:cs="Arial" w:hint="cs"/>
          <w:sz w:val="28"/>
          <w:szCs w:val="28"/>
          <w:rtl/>
        </w:rPr>
        <w:t>وعلى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هذا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الأساس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ذكر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الفيلسوف</w:t>
      </w:r>
      <w:r w:rsidRPr="00442B80">
        <w:rPr>
          <w:rFonts w:cs="Arial"/>
          <w:sz w:val="28"/>
          <w:szCs w:val="28"/>
          <w:rtl/>
        </w:rPr>
        <w:t xml:space="preserve"> </w:t>
      </w:r>
      <w:proofErr w:type="spellStart"/>
      <w:r w:rsidRPr="00442B80">
        <w:rPr>
          <w:rFonts w:cs="Arial" w:hint="cs"/>
          <w:sz w:val="28"/>
          <w:szCs w:val="28"/>
          <w:rtl/>
        </w:rPr>
        <w:t>المتألّه</w:t>
      </w:r>
      <w:proofErr w:type="spellEnd"/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صدر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الدين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الشيرازي</w:t>
      </w:r>
      <w:r w:rsidRPr="00442B80">
        <w:rPr>
          <w:rFonts w:cs="Arial"/>
          <w:sz w:val="28"/>
          <w:szCs w:val="28"/>
          <w:rtl/>
        </w:rPr>
        <w:t xml:space="preserve">: </w:t>
      </w:r>
      <w:r w:rsidRPr="00442B80">
        <w:rPr>
          <w:rFonts w:cs="Arial" w:hint="cs"/>
          <w:sz w:val="28"/>
          <w:szCs w:val="28"/>
          <w:rtl/>
        </w:rPr>
        <w:t>إن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الهداية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هي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عبارة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عمّا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يسوق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الشيء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إلى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كماله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الثاني</w:t>
      </w:r>
      <w:r w:rsidRPr="00442B80">
        <w:rPr>
          <w:rFonts w:cs="Arial"/>
          <w:sz w:val="28"/>
          <w:szCs w:val="28"/>
          <w:rtl/>
        </w:rPr>
        <w:t xml:space="preserve"> (36).</w:t>
      </w:r>
    </w:p>
    <w:p w:rsidR="00442B80" w:rsidRPr="00442B80" w:rsidRDefault="00442B80" w:rsidP="00732722">
      <w:pPr>
        <w:bidi/>
        <w:spacing w:after="0" w:line="360" w:lineRule="auto"/>
        <w:jc w:val="both"/>
        <w:rPr>
          <w:sz w:val="28"/>
          <w:szCs w:val="28"/>
        </w:rPr>
      </w:pPr>
      <w:r w:rsidRPr="00442B80">
        <w:rPr>
          <w:rFonts w:cs="Arial" w:hint="cs"/>
          <w:sz w:val="28"/>
          <w:szCs w:val="28"/>
          <w:rtl/>
        </w:rPr>
        <w:t>وتأتي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الملاحظة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هنا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من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جهتين</w:t>
      </w:r>
      <w:r w:rsidRPr="00442B80">
        <w:rPr>
          <w:rFonts w:cs="Arial"/>
          <w:sz w:val="28"/>
          <w:szCs w:val="28"/>
          <w:rtl/>
        </w:rPr>
        <w:t>:</w:t>
      </w:r>
    </w:p>
    <w:p w:rsidR="00442B80" w:rsidRPr="00442B80" w:rsidRDefault="00442B80" w:rsidP="00732722">
      <w:pPr>
        <w:bidi/>
        <w:spacing w:after="0" w:line="360" w:lineRule="auto"/>
        <w:jc w:val="both"/>
        <w:rPr>
          <w:sz w:val="28"/>
          <w:szCs w:val="28"/>
        </w:rPr>
      </w:pPr>
      <w:r w:rsidRPr="00442B80">
        <w:rPr>
          <w:rFonts w:cs="Arial" w:hint="cs"/>
          <w:sz w:val="28"/>
          <w:szCs w:val="28"/>
          <w:rtl/>
        </w:rPr>
        <w:t>الأولى</w:t>
      </w:r>
      <w:r w:rsidRPr="00442B80">
        <w:rPr>
          <w:rFonts w:cs="Arial"/>
          <w:sz w:val="28"/>
          <w:szCs w:val="28"/>
          <w:rtl/>
        </w:rPr>
        <w:t xml:space="preserve">: </w:t>
      </w:r>
      <w:r w:rsidRPr="00442B80">
        <w:rPr>
          <w:rFonts w:cs="Arial" w:hint="cs"/>
          <w:sz w:val="28"/>
          <w:szCs w:val="28"/>
          <w:rtl/>
        </w:rPr>
        <w:t>إن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تفسير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الهداية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بهذا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المعنى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بعيد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عن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المعنى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اللغوي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لكلمة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الهداية،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إن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الهداية،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عند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أهل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اللغة،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لا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تعني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السوق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والإيصال،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فقد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ذكر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الراغب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الأصفهاني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عند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تفسيره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لكلمة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الهداية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معاني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أربعة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لها،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من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دون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أن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يأتي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على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ذكر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الهداية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بمعنى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الإيصال</w:t>
      </w:r>
      <w:r w:rsidRPr="00442B80">
        <w:rPr>
          <w:rFonts w:cs="Arial"/>
          <w:sz w:val="28"/>
          <w:szCs w:val="28"/>
          <w:rtl/>
        </w:rPr>
        <w:t xml:space="preserve"> (37).</w:t>
      </w:r>
    </w:p>
    <w:p w:rsidR="00442B80" w:rsidRPr="00442B80" w:rsidRDefault="00442B80" w:rsidP="00732722">
      <w:pPr>
        <w:bidi/>
        <w:spacing w:after="0" w:line="360" w:lineRule="auto"/>
        <w:jc w:val="both"/>
        <w:rPr>
          <w:sz w:val="28"/>
          <w:szCs w:val="28"/>
        </w:rPr>
      </w:pPr>
      <w:r w:rsidRPr="00442B80">
        <w:rPr>
          <w:rFonts w:cs="Arial" w:hint="cs"/>
          <w:sz w:val="28"/>
          <w:szCs w:val="28"/>
          <w:rtl/>
        </w:rPr>
        <w:t>الثانية</w:t>
      </w:r>
      <w:r w:rsidRPr="00442B80">
        <w:rPr>
          <w:rFonts w:cs="Arial"/>
          <w:sz w:val="28"/>
          <w:szCs w:val="28"/>
          <w:rtl/>
        </w:rPr>
        <w:t xml:space="preserve">: </w:t>
      </w:r>
      <w:r w:rsidRPr="00442B80">
        <w:rPr>
          <w:rFonts w:cs="Arial" w:hint="cs"/>
          <w:sz w:val="28"/>
          <w:szCs w:val="28"/>
          <w:rtl/>
        </w:rPr>
        <w:t>إن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ما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أشار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إليه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السيد</w:t>
      </w:r>
      <w:r w:rsidRPr="00442B80">
        <w:rPr>
          <w:rFonts w:cs="Arial"/>
          <w:sz w:val="28"/>
          <w:szCs w:val="28"/>
          <w:rtl/>
        </w:rPr>
        <w:t xml:space="preserve"> </w:t>
      </w:r>
      <w:proofErr w:type="spellStart"/>
      <w:r w:rsidRPr="00442B80">
        <w:rPr>
          <w:rFonts w:cs="Arial" w:hint="cs"/>
          <w:sz w:val="28"/>
          <w:szCs w:val="28"/>
          <w:rtl/>
        </w:rPr>
        <w:t>الطباطبائي</w:t>
      </w:r>
      <w:proofErr w:type="spellEnd"/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يعتمد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على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مقدّمة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لم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يتعرّض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لها،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وهي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أساسية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في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بحثنا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هنا،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ولعل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ذلك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منه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حيث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كان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بحثه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تفسيرياً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محضاً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توقّف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فيه</w:t>
      </w:r>
    </w:p>
    <w:p w:rsidR="00442B80" w:rsidRPr="00442B80" w:rsidRDefault="00442B80" w:rsidP="00732722">
      <w:pPr>
        <w:bidi/>
        <w:spacing w:after="0" w:line="360" w:lineRule="auto"/>
        <w:jc w:val="both"/>
        <w:rPr>
          <w:sz w:val="28"/>
          <w:szCs w:val="28"/>
        </w:rPr>
      </w:pPr>
      <w:r w:rsidRPr="00442B80">
        <w:rPr>
          <w:rFonts w:cs="Arial"/>
          <w:sz w:val="28"/>
          <w:szCs w:val="28"/>
          <w:rtl/>
        </w:rPr>
        <w:t>________________________________________</w:t>
      </w:r>
    </w:p>
    <w:p w:rsidR="00442B80" w:rsidRPr="00442B80" w:rsidRDefault="00442B80" w:rsidP="00732722">
      <w:pPr>
        <w:bidi/>
        <w:spacing w:after="0" w:line="360" w:lineRule="auto"/>
        <w:jc w:val="both"/>
        <w:rPr>
          <w:sz w:val="28"/>
          <w:szCs w:val="28"/>
        </w:rPr>
      </w:pPr>
      <w:r w:rsidRPr="00442B80">
        <w:rPr>
          <w:rFonts w:cs="Arial"/>
          <w:sz w:val="28"/>
          <w:szCs w:val="28"/>
          <w:rtl/>
        </w:rPr>
        <w:t>(35)</w:t>
      </w:r>
      <w:r w:rsidRPr="00442B80">
        <w:rPr>
          <w:rFonts w:cs="Arial" w:hint="cs"/>
          <w:sz w:val="28"/>
          <w:szCs w:val="28"/>
          <w:rtl/>
        </w:rPr>
        <w:t>شرح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المصطلحات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الفلسفية،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ص</w:t>
      </w:r>
      <w:r w:rsidRPr="00442B80">
        <w:rPr>
          <w:rFonts w:cs="Arial"/>
          <w:sz w:val="28"/>
          <w:szCs w:val="28"/>
          <w:rtl/>
        </w:rPr>
        <w:t xml:space="preserve"> 320</w:t>
      </w:r>
      <w:r w:rsidRPr="00442B80">
        <w:rPr>
          <w:rFonts w:cs="Arial" w:hint="cs"/>
          <w:sz w:val="28"/>
          <w:szCs w:val="28"/>
          <w:rtl/>
        </w:rPr>
        <w:t>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إعداد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قسم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الكلام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في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مجمع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البحوث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الإسلامية،</w:t>
      </w:r>
      <w:r w:rsidRPr="00442B80">
        <w:rPr>
          <w:rFonts w:cs="Arial"/>
          <w:sz w:val="28"/>
          <w:szCs w:val="28"/>
          <w:rtl/>
        </w:rPr>
        <w:t xml:space="preserve"> 1414.</w:t>
      </w:r>
    </w:p>
    <w:p w:rsidR="00442B80" w:rsidRPr="00442B80" w:rsidRDefault="00442B80" w:rsidP="00732722">
      <w:pPr>
        <w:bidi/>
        <w:spacing w:after="0" w:line="360" w:lineRule="auto"/>
        <w:jc w:val="both"/>
        <w:rPr>
          <w:sz w:val="28"/>
          <w:szCs w:val="28"/>
        </w:rPr>
      </w:pPr>
      <w:r w:rsidRPr="00442B80">
        <w:rPr>
          <w:rFonts w:cs="Arial"/>
          <w:sz w:val="28"/>
          <w:szCs w:val="28"/>
          <w:rtl/>
        </w:rPr>
        <w:t>(36)</w:t>
      </w:r>
      <w:proofErr w:type="spellStart"/>
      <w:r w:rsidRPr="00442B80">
        <w:rPr>
          <w:rFonts w:cs="Arial" w:hint="cs"/>
          <w:sz w:val="28"/>
          <w:szCs w:val="28"/>
          <w:rtl/>
        </w:rPr>
        <w:t>م</w:t>
      </w:r>
      <w:r w:rsidRPr="00442B80">
        <w:rPr>
          <w:rFonts w:cs="Arial"/>
          <w:sz w:val="28"/>
          <w:szCs w:val="28"/>
          <w:rtl/>
        </w:rPr>
        <w:t>.</w:t>
      </w:r>
      <w:r w:rsidRPr="00442B80">
        <w:rPr>
          <w:rFonts w:cs="Arial" w:hint="cs"/>
          <w:sz w:val="28"/>
          <w:szCs w:val="28"/>
          <w:rtl/>
        </w:rPr>
        <w:t>ن</w:t>
      </w:r>
      <w:proofErr w:type="spellEnd"/>
      <w:r w:rsidRPr="00442B80">
        <w:rPr>
          <w:rFonts w:cs="Arial"/>
          <w:sz w:val="28"/>
          <w:szCs w:val="28"/>
          <w:rtl/>
        </w:rPr>
        <w:t>.</w:t>
      </w:r>
      <w:r w:rsidRPr="00442B80">
        <w:rPr>
          <w:rFonts w:cs="Arial" w:hint="cs"/>
          <w:sz w:val="28"/>
          <w:szCs w:val="28"/>
          <w:rtl/>
        </w:rPr>
        <w:t>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ص</w:t>
      </w:r>
      <w:r w:rsidRPr="00442B80">
        <w:rPr>
          <w:rFonts w:cs="Arial"/>
          <w:sz w:val="28"/>
          <w:szCs w:val="28"/>
          <w:rtl/>
        </w:rPr>
        <w:t xml:space="preserve"> 130.</w:t>
      </w:r>
    </w:p>
    <w:p w:rsidR="00442B80" w:rsidRPr="00442B80" w:rsidRDefault="00442B80" w:rsidP="00732722">
      <w:pPr>
        <w:bidi/>
        <w:spacing w:after="0" w:line="360" w:lineRule="auto"/>
        <w:jc w:val="both"/>
        <w:rPr>
          <w:sz w:val="28"/>
          <w:szCs w:val="28"/>
        </w:rPr>
      </w:pPr>
      <w:r w:rsidRPr="00442B80">
        <w:rPr>
          <w:rFonts w:cs="Arial"/>
          <w:sz w:val="28"/>
          <w:szCs w:val="28"/>
          <w:rtl/>
        </w:rPr>
        <w:t>(37)</w:t>
      </w:r>
      <w:r w:rsidRPr="00442B80">
        <w:rPr>
          <w:rFonts w:cs="Arial" w:hint="cs"/>
          <w:sz w:val="28"/>
          <w:szCs w:val="28"/>
          <w:rtl/>
        </w:rPr>
        <w:t>الراغب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الأصفهاني،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معجم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مفردات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ألفاظ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القرآن،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ص</w:t>
      </w:r>
      <w:r w:rsidRPr="00442B80">
        <w:rPr>
          <w:rFonts w:cs="Arial"/>
          <w:sz w:val="28"/>
          <w:szCs w:val="28"/>
          <w:rtl/>
        </w:rPr>
        <w:t xml:space="preserve"> 536</w:t>
      </w:r>
      <w:r w:rsidRPr="00442B80">
        <w:rPr>
          <w:rFonts w:cs="Arial" w:hint="cs"/>
          <w:sz w:val="28"/>
          <w:szCs w:val="28"/>
          <w:rtl/>
        </w:rPr>
        <w:t>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مطبعة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اسماعيليان</w:t>
      </w:r>
      <w:r w:rsidRPr="00442B80">
        <w:rPr>
          <w:rFonts w:cs="Arial"/>
          <w:sz w:val="28"/>
          <w:szCs w:val="28"/>
          <w:rtl/>
        </w:rPr>
        <w:t>.</w:t>
      </w:r>
    </w:p>
    <w:p w:rsidR="00442B80" w:rsidRPr="00442B80" w:rsidRDefault="00442B80" w:rsidP="00732722">
      <w:pPr>
        <w:bidi/>
        <w:spacing w:after="0" w:line="360" w:lineRule="auto"/>
        <w:jc w:val="both"/>
        <w:rPr>
          <w:sz w:val="28"/>
          <w:szCs w:val="28"/>
        </w:rPr>
      </w:pPr>
    </w:p>
    <w:p w:rsidR="00442B80" w:rsidRPr="00442B80" w:rsidRDefault="00442B80" w:rsidP="00732722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442B80">
        <w:rPr>
          <w:rFonts w:cs="Arial"/>
          <w:sz w:val="28"/>
          <w:szCs w:val="28"/>
          <w:rtl/>
        </w:rPr>
        <w:t>56]</w:t>
      </w:r>
    </w:p>
    <w:p w:rsidR="00442B80" w:rsidRPr="00442B80" w:rsidRDefault="00442B80" w:rsidP="00732722">
      <w:pPr>
        <w:bidi/>
        <w:spacing w:after="0" w:line="360" w:lineRule="auto"/>
        <w:jc w:val="both"/>
        <w:rPr>
          <w:sz w:val="28"/>
          <w:szCs w:val="28"/>
        </w:rPr>
      </w:pPr>
      <w:r w:rsidRPr="00442B80">
        <w:rPr>
          <w:rFonts w:cs="Arial" w:hint="cs"/>
          <w:sz w:val="28"/>
          <w:szCs w:val="28"/>
          <w:rtl/>
        </w:rPr>
        <w:lastRenderedPageBreak/>
        <w:t>عند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شرح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الآيات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الكريمة،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وهذه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المقدمة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ترجع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إلى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أننا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نحتاج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إلى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البحث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عن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واسطة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نثبت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فيها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أن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معنى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الإمامة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التي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تحدّث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عنها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القرآن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الكريم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في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هذه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الآية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هو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المعنى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الثابت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للأئمة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من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ورثة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النبي</w:t>
      </w:r>
      <w:r w:rsidRPr="00442B80">
        <w:rPr>
          <w:rFonts w:cs="Arial"/>
          <w:sz w:val="28"/>
          <w:szCs w:val="28"/>
          <w:rtl/>
        </w:rPr>
        <w:t xml:space="preserve"> (</w:t>
      </w:r>
      <w:r w:rsidRPr="00442B80">
        <w:rPr>
          <w:rFonts w:cs="Arial" w:hint="cs"/>
          <w:sz w:val="28"/>
          <w:szCs w:val="28"/>
          <w:rtl/>
        </w:rPr>
        <w:t>صلي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الله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عليه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و</w:t>
      </w:r>
      <w:r w:rsidRPr="00442B80">
        <w:rPr>
          <w:rFonts w:cs="Arial"/>
          <w:sz w:val="28"/>
          <w:szCs w:val="28"/>
          <w:rtl/>
        </w:rPr>
        <w:t xml:space="preserve"> </w:t>
      </w:r>
      <w:proofErr w:type="spellStart"/>
      <w:r w:rsidRPr="00442B80">
        <w:rPr>
          <w:rFonts w:cs="Arial" w:hint="cs"/>
          <w:sz w:val="28"/>
          <w:szCs w:val="28"/>
          <w:rtl/>
        </w:rPr>
        <w:t>آله</w:t>
      </w:r>
      <w:proofErr w:type="spellEnd"/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و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سلم</w:t>
      </w:r>
      <w:r w:rsidRPr="00442B80">
        <w:rPr>
          <w:rFonts w:cs="Arial"/>
          <w:sz w:val="28"/>
          <w:szCs w:val="28"/>
          <w:rtl/>
        </w:rPr>
        <w:t xml:space="preserve">) </w:t>
      </w:r>
      <w:r w:rsidRPr="00442B80">
        <w:rPr>
          <w:rFonts w:cs="Arial" w:hint="cs"/>
          <w:sz w:val="28"/>
          <w:szCs w:val="28"/>
          <w:rtl/>
        </w:rPr>
        <w:t>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فالاشتراك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اللفظي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لا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يفي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لإثبات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اتحاد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المعنى</w:t>
      </w:r>
      <w:r w:rsidRPr="00442B80">
        <w:rPr>
          <w:rFonts w:cs="Arial"/>
          <w:sz w:val="28"/>
          <w:szCs w:val="28"/>
          <w:rtl/>
        </w:rPr>
        <w:t>.</w:t>
      </w:r>
    </w:p>
    <w:p w:rsidR="00442B80" w:rsidRPr="00442B80" w:rsidRDefault="00442B80" w:rsidP="00732722">
      <w:pPr>
        <w:bidi/>
        <w:spacing w:after="0" w:line="360" w:lineRule="auto"/>
        <w:jc w:val="both"/>
        <w:rPr>
          <w:sz w:val="28"/>
          <w:szCs w:val="28"/>
        </w:rPr>
      </w:pPr>
      <w:r w:rsidRPr="00442B80">
        <w:rPr>
          <w:rFonts w:cs="Arial" w:hint="cs"/>
          <w:sz w:val="28"/>
          <w:szCs w:val="28"/>
          <w:rtl/>
        </w:rPr>
        <w:t>البيان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الثاني</w:t>
      </w:r>
      <w:r w:rsidRPr="00442B80">
        <w:rPr>
          <w:rFonts w:cs="Arial"/>
          <w:sz w:val="28"/>
          <w:szCs w:val="28"/>
          <w:rtl/>
        </w:rPr>
        <w:t xml:space="preserve">: </w:t>
      </w:r>
      <w:r w:rsidRPr="00442B80">
        <w:rPr>
          <w:rFonts w:cs="Arial" w:hint="cs"/>
          <w:sz w:val="28"/>
          <w:szCs w:val="28"/>
          <w:rtl/>
        </w:rPr>
        <w:t>مراتب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الإمامة</w:t>
      </w:r>
    </w:p>
    <w:p w:rsidR="00442B80" w:rsidRPr="00442B80" w:rsidRDefault="00442B80" w:rsidP="00732722">
      <w:pPr>
        <w:bidi/>
        <w:spacing w:after="0" w:line="360" w:lineRule="auto"/>
        <w:jc w:val="both"/>
        <w:rPr>
          <w:sz w:val="28"/>
          <w:szCs w:val="28"/>
        </w:rPr>
      </w:pPr>
      <w:r w:rsidRPr="00442B80">
        <w:rPr>
          <w:rFonts w:cs="Arial" w:hint="cs"/>
          <w:sz w:val="28"/>
          <w:szCs w:val="28"/>
          <w:rtl/>
        </w:rPr>
        <w:t>ذكر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الشهيد</w:t>
      </w:r>
      <w:r w:rsidRPr="00442B80">
        <w:rPr>
          <w:rFonts w:cs="Arial"/>
          <w:sz w:val="28"/>
          <w:szCs w:val="28"/>
          <w:rtl/>
        </w:rPr>
        <w:t xml:space="preserve"> </w:t>
      </w:r>
      <w:proofErr w:type="spellStart"/>
      <w:r w:rsidRPr="00442B80">
        <w:rPr>
          <w:rFonts w:cs="Arial" w:hint="cs"/>
          <w:sz w:val="28"/>
          <w:szCs w:val="28"/>
          <w:rtl/>
        </w:rPr>
        <w:t>المطهري</w:t>
      </w:r>
      <w:proofErr w:type="spellEnd"/>
      <w:r w:rsidRPr="00442B80">
        <w:rPr>
          <w:rFonts w:cs="Arial"/>
          <w:sz w:val="28"/>
          <w:szCs w:val="28"/>
          <w:rtl/>
        </w:rPr>
        <w:t xml:space="preserve"> (38) </w:t>
      </w:r>
      <w:r w:rsidRPr="00442B80">
        <w:rPr>
          <w:rFonts w:cs="Arial" w:hint="cs"/>
          <w:sz w:val="28"/>
          <w:szCs w:val="28"/>
          <w:rtl/>
        </w:rPr>
        <w:t>أن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للإمامة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مراتب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ثلاث</w:t>
      </w:r>
      <w:r w:rsidRPr="00442B80">
        <w:rPr>
          <w:rFonts w:cs="Arial"/>
          <w:sz w:val="28"/>
          <w:szCs w:val="28"/>
          <w:rtl/>
        </w:rPr>
        <w:t>:</w:t>
      </w:r>
    </w:p>
    <w:p w:rsidR="00442B80" w:rsidRPr="00442B80" w:rsidRDefault="00442B80" w:rsidP="00732722">
      <w:pPr>
        <w:bidi/>
        <w:spacing w:after="0" w:line="360" w:lineRule="auto"/>
        <w:jc w:val="both"/>
        <w:rPr>
          <w:sz w:val="28"/>
          <w:szCs w:val="28"/>
        </w:rPr>
      </w:pPr>
      <w:r w:rsidRPr="00442B80">
        <w:rPr>
          <w:rFonts w:cs="Arial"/>
          <w:sz w:val="28"/>
          <w:szCs w:val="28"/>
          <w:rtl/>
        </w:rPr>
        <w:t xml:space="preserve">1 </w:t>
      </w:r>
      <w:r w:rsidRPr="00442B80">
        <w:rPr>
          <w:rFonts w:cs="Arial" w:hint="cs"/>
          <w:sz w:val="28"/>
          <w:szCs w:val="28"/>
          <w:rtl/>
        </w:rPr>
        <w:t>ـ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قيادة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المجتمع</w:t>
      </w:r>
      <w:r w:rsidRPr="00442B80">
        <w:rPr>
          <w:rFonts w:cs="Arial"/>
          <w:sz w:val="28"/>
          <w:szCs w:val="28"/>
          <w:rtl/>
        </w:rPr>
        <w:t>.</w:t>
      </w:r>
    </w:p>
    <w:p w:rsidR="00442B80" w:rsidRPr="00442B80" w:rsidRDefault="00442B80" w:rsidP="00732722">
      <w:pPr>
        <w:bidi/>
        <w:spacing w:after="0" w:line="360" w:lineRule="auto"/>
        <w:jc w:val="both"/>
        <w:rPr>
          <w:sz w:val="28"/>
          <w:szCs w:val="28"/>
        </w:rPr>
      </w:pPr>
      <w:r w:rsidRPr="00442B80">
        <w:rPr>
          <w:rFonts w:cs="Arial"/>
          <w:sz w:val="28"/>
          <w:szCs w:val="28"/>
          <w:rtl/>
        </w:rPr>
        <w:t xml:space="preserve">2 </w:t>
      </w:r>
      <w:r w:rsidRPr="00442B80">
        <w:rPr>
          <w:rFonts w:cs="Arial" w:hint="cs"/>
          <w:sz w:val="28"/>
          <w:szCs w:val="28"/>
          <w:rtl/>
        </w:rPr>
        <w:t>ـ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المرجعية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الدينية،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وتندرج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هاتان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المرتبتان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بشكل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واضح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في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الاتجاه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الأول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من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تفسير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الإمامة،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وأنها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رئاسة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في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أمور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الدين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والدنيا</w:t>
      </w:r>
      <w:r w:rsidRPr="00442B80">
        <w:rPr>
          <w:rFonts w:cs="Arial"/>
          <w:sz w:val="28"/>
          <w:szCs w:val="28"/>
          <w:rtl/>
        </w:rPr>
        <w:t>.</w:t>
      </w:r>
    </w:p>
    <w:p w:rsidR="00442B80" w:rsidRPr="00442B80" w:rsidRDefault="00442B80" w:rsidP="00732722">
      <w:pPr>
        <w:bidi/>
        <w:spacing w:after="0" w:line="360" w:lineRule="auto"/>
        <w:jc w:val="both"/>
        <w:rPr>
          <w:sz w:val="28"/>
          <w:szCs w:val="28"/>
        </w:rPr>
      </w:pPr>
      <w:r w:rsidRPr="00442B80">
        <w:rPr>
          <w:rFonts w:cs="Arial"/>
          <w:sz w:val="28"/>
          <w:szCs w:val="28"/>
          <w:rtl/>
        </w:rPr>
        <w:t xml:space="preserve">3 </w:t>
      </w:r>
      <w:r w:rsidRPr="00442B80">
        <w:rPr>
          <w:rFonts w:cs="Arial" w:hint="cs"/>
          <w:sz w:val="28"/>
          <w:szCs w:val="28"/>
          <w:rtl/>
        </w:rPr>
        <w:t>ـ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الولاية،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ويرى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الشهيد</w:t>
      </w:r>
      <w:r w:rsidRPr="00442B80">
        <w:rPr>
          <w:rFonts w:cs="Arial"/>
          <w:sz w:val="28"/>
          <w:szCs w:val="28"/>
          <w:rtl/>
        </w:rPr>
        <w:t xml:space="preserve"> </w:t>
      </w:r>
      <w:proofErr w:type="spellStart"/>
      <w:r w:rsidRPr="00442B80">
        <w:rPr>
          <w:rFonts w:cs="Arial" w:hint="cs"/>
          <w:sz w:val="28"/>
          <w:szCs w:val="28"/>
          <w:rtl/>
        </w:rPr>
        <w:t>المطهري</w:t>
      </w:r>
      <w:proofErr w:type="spellEnd"/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أنها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ذروة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مفهوم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الإمامة،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وأن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كتب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الشيعة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مليئة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بهذا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المفهوم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للإمامة،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وهنا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للشهيد</w:t>
      </w:r>
      <w:r w:rsidRPr="00442B80">
        <w:rPr>
          <w:rFonts w:cs="Arial"/>
          <w:sz w:val="28"/>
          <w:szCs w:val="28"/>
          <w:rtl/>
        </w:rPr>
        <w:t xml:space="preserve"> </w:t>
      </w:r>
      <w:proofErr w:type="spellStart"/>
      <w:r w:rsidRPr="00442B80">
        <w:rPr>
          <w:rFonts w:cs="Arial" w:hint="cs"/>
          <w:sz w:val="28"/>
          <w:szCs w:val="28"/>
          <w:rtl/>
        </w:rPr>
        <w:t>المطهري</w:t>
      </w:r>
      <w:proofErr w:type="spellEnd"/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كلام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مهم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في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بيان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الاشتراك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القائم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بين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مفهوم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الولاية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هذا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وبين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مفهوم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الإنسان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الكامل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لدى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العرفاء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والمتصوفة،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من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دون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أن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يكون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الشيعة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قد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استقوا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هذا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المفهوم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من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المتصوفة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بل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لعل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الأمر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بالعكس</w:t>
      </w:r>
      <w:r w:rsidRPr="00442B80">
        <w:rPr>
          <w:rFonts w:cs="Arial"/>
          <w:sz w:val="28"/>
          <w:szCs w:val="28"/>
          <w:rtl/>
        </w:rPr>
        <w:t>.</w:t>
      </w:r>
    </w:p>
    <w:p w:rsidR="00442B80" w:rsidRPr="00442B80" w:rsidRDefault="00442B80" w:rsidP="00732722">
      <w:pPr>
        <w:bidi/>
        <w:spacing w:after="0" w:line="360" w:lineRule="auto"/>
        <w:jc w:val="both"/>
        <w:rPr>
          <w:sz w:val="28"/>
          <w:szCs w:val="28"/>
        </w:rPr>
      </w:pPr>
      <w:r w:rsidRPr="00442B80">
        <w:rPr>
          <w:rFonts w:cs="Arial" w:hint="cs"/>
          <w:sz w:val="28"/>
          <w:szCs w:val="28"/>
          <w:rtl/>
        </w:rPr>
        <w:t>من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المفاهيم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الأساسية،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لدى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العرفاء،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مفهومُ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الإنسان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الكامل،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فهم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يرون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أنه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لا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بد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في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كل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عصر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من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وجود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إنسان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كامل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يكون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حاملًا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للمعنوية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الإنسانية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الكاملة،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وهو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ما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يعبرون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عنه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بالقطب،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ومن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المقامات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الثابتة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لهذا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الإنسان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الكامل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تسلّطه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على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الضمائر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أي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القلوب،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لأنه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يحيط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بجميع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الأرواح</w:t>
      </w:r>
      <w:r w:rsidRPr="00442B80">
        <w:rPr>
          <w:rFonts w:cs="Arial"/>
          <w:sz w:val="28"/>
          <w:szCs w:val="28"/>
          <w:rtl/>
        </w:rPr>
        <w:t>.</w:t>
      </w:r>
    </w:p>
    <w:p w:rsidR="00442B80" w:rsidRPr="00442B80" w:rsidRDefault="00442B80" w:rsidP="00732722">
      <w:pPr>
        <w:bidi/>
        <w:spacing w:after="120" w:line="360" w:lineRule="auto"/>
        <w:jc w:val="both"/>
        <w:rPr>
          <w:sz w:val="28"/>
          <w:szCs w:val="28"/>
        </w:rPr>
      </w:pPr>
      <w:r w:rsidRPr="00442B80">
        <w:rPr>
          <w:rFonts w:cs="Arial" w:hint="cs"/>
          <w:sz w:val="28"/>
          <w:szCs w:val="28"/>
          <w:rtl/>
        </w:rPr>
        <w:t>وهذا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المفهوم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موجود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لدى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الشيعة،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أيضاً،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فهم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يرون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أنه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لا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يخلو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زمان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من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حجة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ينطوي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على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مقامات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ودرجات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كثيرة،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ويستشهد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الشهيد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مطهري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لذلك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بالزيارات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الواردة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عن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الأئمة</w:t>
      </w:r>
      <w:r w:rsidRPr="00442B80">
        <w:rPr>
          <w:rFonts w:cs="Arial"/>
          <w:sz w:val="28"/>
          <w:szCs w:val="28"/>
          <w:rtl/>
        </w:rPr>
        <w:t>: «</w:t>
      </w:r>
      <w:r w:rsidRPr="00442B80">
        <w:rPr>
          <w:rFonts w:cs="Arial" w:hint="cs"/>
          <w:sz w:val="28"/>
          <w:szCs w:val="28"/>
          <w:rtl/>
        </w:rPr>
        <w:t>أشهد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أنك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تشهد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مقامي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وتسمع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كلامي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وترد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سلامي</w:t>
      </w:r>
      <w:r w:rsidRPr="00442B80">
        <w:rPr>
          <w:rFonts w:cs="Arial" w:hint="eastAsia"/>
          <w:sz w:val="28"/>
          <w:szCs w:val="28"/>
          <w:rtl/>
        </w:rPr>
        <w:t>»</w:t>
      </w:r>
      <w:r w:rsidRPr="00442B80">
        <w:rPr>
          <w:rFonts w:cs="Arial" w:hint="cs"/>
          <w:sz w:val="28"/>
          <w:szCs w:val="28"/>
          <w:rtl/>
        </w:rPr>
        <w:t>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وكذلك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مقام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الولاية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هذا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يستلزم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عرض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الأعمال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على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الإمام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بحيث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لا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ينظر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الإمام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المهدي</w:t>
      </w:r>
      <w:r w:rsidRPr="00442B80">
        <w:rPr>
          <w:rFonts w:cs="Arial"/>
          <w:sz w:val="28"/>
          <w:szCs w:val="28"/>
          <w:rtl/>
        </w:rPr>
        <w:t xml:space="preserve"> (</w:t>
      </w:r>
      <w:r w:rsidRPr="00442B80">
        <w:rPr>
          <w:rFonts w:cs="Arial" w:hint="cs"/>
          <w:sz w:val="28"/>
          <w:szCs w:val="28"/>
          <w:rtl/>
        </w:rPr>
        <w:t>عج</w:t>
      </w:r>
      <w:r w:rsidRPr="00442B80">
        <w:rPr>
          <w:rFonts w:cs="Arial"/>
          <w:sz w:val="28"/>
          <w:szCs w:val="28"/>
          <w:rtl/>
        </w:rPr>
        <w:t xml:space="preserve">) </w:t>
      </w:r>
      <w:r w:rsidRPr="00442B80">
        <w:rPr>
          <w:rFonts w:cs="Arial" w:hint="cs"/>
          <w:sz w:val="28"/>
          <w:szCs w:val="28"/>
          <w:rtl/>
        </w:rPr>
        <w:t>الآن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إلى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الشيعة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وحدهم،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بل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هو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ناظر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إلى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الناس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جميعاً</w:t>
      </w:r>
      <w:r w:rsidRPr="00442B80">
        <w:rPr>
          <w:rFonts w:cs="Arial"/>
          <w:sz w:val="28"/>
          <w:szCs w:val="28"/>
          <w:rtl/>
        </w:rPr>
        <w:t>.</w:t>
      </w:r>
    </w:p>
    <w:p w:rsidR="00442B80" w:rsidRPr="00442B80" w:rsidRDefault="00442B80" w:rsidP="00732722">
      <w:pPr>
        <w:bidi/>
        <w:spacing w:after="120" w:line="360" w:lineRule="auto"/>
        <w:jc w:val="both"/>
        <w:rPr>
          <w:sz w:val="28"/>
          <w:szCs w:val="28"/>
        </w:rPr>
      </w:pPr>
      <w:r w:rsidRPr="00442B80">
        <w:rPr>
          <w:rFonts w:cs="Arial" w:hint="cs"/>
          <w:sz w:val="28"/>
          <w:szCs w:val="28"/>
          <w:rtl/>
        </w:rPr>
        <w:t>ثم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يتحدّث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الشهيد</w:t>
      </w:r>
      <w:r w:rsidRPr="00442B80">
        <w:rPr>
          <w:rFonts w:cs="Arial"/>
          <w:sz w:val="28"/>
          <w:szCs w:val="28"/>
          <w:rtl/>
        </w:rPr>
        <w:t xml:space="preserve"> </w:t>
      </w:r>
      <w:proofErr w:type="spellStart"/>
      <w:r w:rsidRPr="00442B80">
        <w:rPr>
          <w:rFonts w:cs="Arial" w:hint="cs"/>
          <w:sz w:val="28"/>
          <w:szCs w:val="28"/>
          <w:rtl/>
        </w:rPr>
        <w:t>المطهري</w:t>
      </w:r>
      <w:proofErr w:type="spellEnd"/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عن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هذه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الفكرة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فيقول</w:t>
      </w:r>
      <w:r w:rsidRPr="00442B80">
        <w:rPr>
          <w:rFonts w:cs="Arial"/>
          <w:sz w:val="28"/>
          <w:szCs w:val="28"/>
          <w:rtl/>
        </w:rPr>
        <w:t>: «</w:t>
      </w:r>
      <w:r w:rsidRPr="00442B80">
        <w:rPr>
          <w:rFonts w:cs="Arial" w:hint="cs"/>
          <w:sz w:val="28"/>
          <w:szCs w:val="28"/>
          <w:rtl/>
        </w:rPr>
        <w:t>إن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مسألة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الولاية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المعنوية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فكرة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اعتقد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بها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شخصياً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وأعدّها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فكرة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أساسية،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ولكنها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قد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لا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تعد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من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أركان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التشيع</w:t>
      </w:r>
      <w:r w:rsidRPr="00442B80">
        <w:rPr>
          <w:rFonts w:cs="Arial" w:hint="eastAsia"/>
          <w:sz w:val="28"/>
          <w:szCs w:val="28"/>
          <w:rtl/>
        </w:rPr>
        <w:t>»</w:t>
      </w:r>
      <w:r w:rsidRPr="00442B80">
        <w:rPr>
          <w:rFonts w:cs="Arial"/>
          <w:sz w:val="28"/>
          <w:szCs w:val="28"/>
          <w:rtl/>
        </w:rPr>
        <w:t xml:space="preserve"> (39).</w:t>
      </w:r>
    </w:p>
    <w:p w:rsidR="00442B80" w:rsidRPr="00442B80" w:rsidRDefault="00442B80" w:rsidP="00732722">
      <w:pPr>
        <w:bidi/>
        <w:spacing w:after="120" w:line="360" w:lineRule="auto"/>
        <w:jc w:val="both"/>
        <w:rPr>
          <w:sz w:val="28"/>
          <w:szCs w:val="28"/>
        </w:rPr>
      </w:pPr>
      <w:r w:rsidRPr="00442B80">
        <w:rPr>
          <w:rFonts w:cs="Arial"/>
          <w:sz w:val="28"/>
          <w:szCs w:val="28"/>
          <w:rtl/>
        </w:rPr>
        <w:t>________________________________________</w:t>
      </w:r>
    </w:p>
    <w:p w:rsidR="00442B80" w:rsidRPr="00442B80" w:rsidRDefault="00442B80" w:rsidP="00732722">
      <w:pPr>
        <w:bidi/>
        <w:spacing w:after="120" w:line="360" w:lineRule="auto"/>
        <w:jc w:val="both"/>
        <w:rPr>
          <w:sz w:val="28"/>
          <w:szCs w:val="28"/>
        </w:rPr>
      </w:pPr>
      <w:r w:rsidRPr="00442B80">
        <w:rPr>
          <w:rFonts w:cs="Arial"/>
          <w:sz w:val="28"/>
          <w:szCs w:val="28"/>
          <w:rtl/>
        </w:rPr>
        <w:t>(38)</w:t>
      </w:r>
      <w:proofErr w:type="spellStart"/>
      <w:r w:rsidRPr="00442B80">
        <w:rPr>
          <w:rFonts w:cs="Arial" w:hint="cs"/>
          <w:sz w:val="28"/>
          <w:szCs w:val="28"/>
          <w:rtl/>
        </w:rPr>
        <w:t>المطهري</w:t>
      </w:r>
      <w:proofErr w:type="spellEnd"/>
      <w:r w:rsidRPr="00442B80">
        <w:rPr>
          <w:rFonts w:cs="Arial" w:hint="cs"/>
          <w:sz w:val="28"/>
          <w:szCs w:val="28"/>
          <w:rtl/>
        </w:rPr>
        <w:t>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الإمامة،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ص</w:t>
      </w:r>
      <w:r w:rsidRPr="00442B80">
        <w:rPr>
          <w:rFonts w:cs="Arial"/>
          <w:sz w:val="28"/>
          <w:szCs w:val="28"/>
          <w:rtl/>
        </w:rPr>
        <w:t xml:space="preserve"> 52</w:t>
      </w:r>
      <w:r w:rsidRPr="00442B80">
        <w:rPr>
          <w:rFonts w:cs="Arial" w:hint="cs"/>
          <w:sz w:val="28"/>
          <w:szCs w:val="28"/>
          <w:rtl/>
        </w:rPr>
        <w:t>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ترجمة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جواد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كسار،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أم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القرى</w:t>
      </w:r>
      <w:r w:rsidRPr="00442B80">
        <w:rPr>
          <w:rFonts w:cs="Arial"/>
          <w:sz w:val="28"/>
          <w:szCs w:val="28"/>
          <w:rtl/>
        </w:rPr>
        <w:t>.</w:t>
      </w:r>
    </w:p>
    <w:p w:rsidR="00442B80" w:rsidRPr="00732722" w:rsidRDefault="00442B80" w:rsidP="00732722">
      <w:pPr>
        <w:bidi/>
        <w:spacing w:after="120" w:line="360" w:lineRule="auto"/>
        <w:jc w:val="both"/>
      </w:pPr>
      <w:r w:rsidRPr="00442B80">
        <w:rPr>
          <w:rFonts w:cs="Arial"/>
          <w:sz w:val="28"/>
          <w:szCs w:val="28"/>
          <w:rtl/>
        </w:rPr>
        <w:t>(39)</w:t>
      </w:r>
      <w:proofErr w:type="spellStart"/>
      <w:r w:rsidRPr="00442B80">
        <w:rPr>
          <w:rFonts w:cs="Arial" w:hint="cs"/>
          <w:sz w:val="28"/>
          <w:szCs w:val="28"/>
          <w:rtl/>
        </w:rPr>
        <w:t>م</w:t>
      </w:r>
      <w:r w:rsidRPr="00442B80">
        <w:rPr>
          <w:rFonts w:cs="Arial"/>
          <w:sz w:val="28"/>
          <w:szCs w:val="28"/>
          <w:rtl/>
        </w:rPr>
        <w:t>.</w:t>
      </w:r>
      <w:r w:rsidRPr="00442B80">
        <w:rPr>
          <w:rFonts w:cs="Arial" w:hint="cs"/>
          <w:sz w:val="28"/>
          <w:szCs w:val="28"/>
          <w:rtl/>
        </w:rPr>
        <w:t>ن</w:t>
      </w:r>
      <w:proofErr w:type="spellEnd"/>
      <w:r w:rsidRPr="00442B80">
        <w:rPr>
          <w:rFonts w:cs="Arial"/>
          <w:sz w:val="28"/>
          <w:szCs w:val="28"/>
          <w:rtl/>
        </w:rPr>
        <w:t>.</w:t>
      </w:r>
      <w:r w:rsidRPr="00442B80">
        <w:rPr>
          <w:rFonts w:cs="Arial" w:hint="cs"/>
          <w:sz w:val="28"/>
          <w:szCs w:val="28"/>
          <w:rtl/>
        </w:rPr>
        <w:t>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ص</w:t>
      </w:r>
      <w:r w:rsidRPr="00442B80">
        <w:rPr>
          <w:rFonts w:cs="Arial"/>
          <w:sz w:val="28"/>
          <w:szCs w:val="28"/>
          <w:rtl/>
        </w:rPr>
        <w:t xml:space="preserve"> 82.</w:t>
      </w:r>
      <w:r w:rsidRPr="00442B80">
        <w:rPr>
          <w:sz w:val="28"/>
          <w:szCs w:val="28"/>
        </w:rPr>
        <w:cr/>
      </w:r>
    </w:p>
    <w:p w:rsidR="00442B80" w:rsidRPr="00442B80" w:rsidRDefault="00442B80" w:rsidP="00732722">
      <w:pPr>
        <w:bidi/>
        <w:spacing w:after="12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442B80">
        <w:rPr>
          <w:rFonts w:cs="Arial"/>
          <w:sz w:val="28"/>
          <w:szCs w:val="28"/>
          <w:rtl/>
        </w:rPr>
        <w:t>57]</w:t>
      </w:r>
    </w:p>
    <w:p w:rsidR="00442B80" w:rsidRPr="00442B80" w:rsidRDefault="00442B80" w:rsidP="00442B80">
      <w:pPr>
        <w:bidi/>
        <w:spacing w:line="360" w:lineRule="auto"/>
        <w:jc w:val="both"/>
        <w:rPr>
          <w:sz w:val="28"/>
          <w:szCs w:val="28"/>
        </w:rPr>
      </w:pPr>
      <w:r w:rsidRPr="00442B80">
        <w:rPr>
          <w:rFonts w:cs="Arial" w:hint="cs"/>
          <w:sz w:val="28"/>
          <w:szCs w:val="28"/>
          <w:rtl/>
        </w:rPr>
        <w:lastRenderedPageBreak/>
        <w:t>البيان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الثالث</w:t>
      </w:r>
      <w:r w:rsidRPr="00442B80">
        <w:rPr>
          <w:rFonts w:cs="Arial"/>
          <w:sz w:val="28"/>
          <w:szCs w:val="28"/>
          <w:rtl/>
        </w:rPr>
        <w:t xml:space="preserve">: </w:t>
      </w:r>
      <w:r w:rsidRPr="00442B80">
        <w:rPr>
          <w:rFonts w:cs="Arial" w:hint="cs"/>
          <w:sz w:val="28"/>
          <w:szCs w:val="28"/>
          <w:rtl/>
        </w:rPr>
        <w:t>الإيصال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إلى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المطلوب</w:t>
      </w:r>
    </w:p>
    <w:p w:rsidR="00442B80" w:rsidRPr="00442B80" w:rsidRDefault="00442B80" w:rsidP="00442B80">
      <w:pPr>
        <w:bidi/>
        <w:spacing w:line="360" w:lineRule="auto"/>
        <w:jc w:val="both"/>
        <w:rPr>
          <w:sz w:val="28"/>
          <w:szCs w:val="28"/>
        </w:rPr>
      </w:pPr>
      <w:r w:rsidRPr="00442B80">
        <w:rPr>
          <w:rFonts w:cs="Arial" w:hint="cs"/>
          <w:sz w:val="28"/>
          <w:szCs w:val="28"/>
          <w:rtl/>
        </w:rPr>
        <w:t>ما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ورد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في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كتاب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الإمامة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الإلهيّة</w:t>
      </w:r>
      <w:r w:rsidRPr="00442B80">
        <w:rPr>
          <w:rFonts w:cs="Arial"/>
          <w:sz w:val="28"/>
          <w:szCs w:val="28"/>
          <w:rtl/>
        </w:rPr>
        <w:t xml:space="preserve"> (40)</w:t>
      </w:r>
      <w:r w:rsidRPr="00442B80">
        <w:rPr>
          <w:rFonts w:cs="Arial" w:hint="cs"/>
          <w:sz w:val="28"/>
          <w:szCs w:val="28"/>
          <w:rtl/>
        </w:rPr>
        <w:t>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وهو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لا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يختلف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كثيراً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عما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ساقه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العلامة</w:t>
      </w:r>
      <w:r w:rsidRPr="00442B80">
        <w:rPr>
          <w:rFonts w:cs="Arial"/>
          <w:sz w:val="28"/>
          <w:szCs w:val="28"/>
          <w:rtl/>
        </w:rPr>
        <w:t xml:space="preserve"> </w:t>
      </w:r>
      <w:proofErr w:type="spellStart"/>
      <w:r w:rsidRPr="00442B80">
        <w:rPr>
          <w:rFonts w:cs="Arial" w:hint="cs"/>
          <w:sz w:val="28"/>
          <w:szCs w:val="28"/>
          <w:rtl/>
        </w:rPr>
        <w:t>الطباطبائي</w:t>
      </w:r>
      <w:proofErr w:type="spellEnd"/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من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الهداية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الإيصالية،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فقد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جاء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في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هذا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الكتاب</w:t>
      </w:r>
      <w:r w:rsidRPr="00442B80">
        <w:rPr>
          <w:rFonts w:cs="Arial"/>
          <w:sz w:val="28"/>
          <w:szCs w:val="28"/>
          <w:rtl/>
        </w:rPr>
        <w:t xml:space="preserve">: </w:t>
      </w:r>
      <w:r w:rsidRPr="00442B80">
        <w:rPr>
          <w:rFonts w:cs="Arial" w:hint="cs"/>
          <w:sz w:val="28"/>
          <w:szCs w:val="28"/>
          <w:rtl/>
        </w:rPr>
        <w:t>إن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الإمامة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تساوق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الهداية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لغة،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والهداية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لدى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أهل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اللغة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لها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معنيان</w:t>
      </w:r>
      <w:r w:rsidRPr="00442B80">
        <w:rPr>
          <w:rFonts w:cs="Arial"/>
          <w:sz w:val="28"/>
          <w:szCs w:val="28"/>
          <w:rtl/>
        </w:rPr>
        <w:t xml:space="preserve">: </w:t>
      </w:r>
      <w:r w:rsidRPr="00442B80">
        <w:rPr>
          <w:rFonts w:cs="Arial" w:hint="cs"/>
          <w:sz w:val="28"/>
          <w:szCs w:val="28"/>
          <w:rtl/>
        </w:rPr>
        <w:t>إراءة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الطريق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المستقيم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والإيصال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إلى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المطلوب،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والمراد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من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الإمامة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هو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المعنى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الثاني،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أي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الإيصال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إلى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المطلوب،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والشاهد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عليه</w:t>
      </w:r>
      <w:r w:rsidRPr="00442B80">
        <w:rPr>
          <w:rFonts w:cs="Arial"/>
          <w:sz w:val="28"/>
          <w:szCs w:val="28"/>
          <w:rtl/>
        </w:rPr>
        <w:t xml:space="preserve">: </w:t>
      </w:r>
      <w:r w:rsidRPr="00442B80">
        <w:rPr>
          <w:rFonts w:cs="Arial" w:hint="cs"/>
          <w:sz w:val="28"/>
          <w:szCs w:val="28"/>
          <w:rtl/>
        </w:rPr>
        <w:t>إن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الأمّة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أو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الجماعة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التي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لها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مقصد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واحد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تتبع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الإمام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لأجل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الوصول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إلى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ذلك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المقصد،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ووجود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الإمام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ومقتضى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السير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أن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يأخذ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الإمام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بيد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الأمّة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لأجل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إيصالها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إلى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الغاية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القصوى،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ولكن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المهم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في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كلامه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استعراض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ما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ذكره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من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الأدلة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على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الهداية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الإيصالية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للإمام</w:t>
      </w:r>
      <w:r w:rsidRPr="00442B80">
        <w:rPr>
          <w:rFonts w:cs="Arial"/>
          <w:sz w:val="28"/>
          <w:szCs w:val="28"/>
          <w:rtl/>
        </w:rPr>
        <w:t>.</w:t>
      </w:r>
    </w:p>
    <w:p w:rsidR="00442B80" w:rsidRPr="00442B80" w:rsidRDefault="00442B80" w:rsidP="00442B80">
      <w:pPr>
        <w:bidi/>
        <w:spacing w:line="360" w:lineRule="auto"/>
        <w:jc w:val="both"/>
        <w:rPr>
          <w:sz w:val="28"/>
          <w:szCs w:val="28"/>
        </w:rPr>
      </w:pPr>
      <w:r w:rsidRPr="00442B80">
        <w:rPr>
          <w:rFonts w:cs="Arial" w:hint="cs"/>
          <w:sz w:val="28"/>
          <w:szCs w:val="28"/>
          <w:rtl/>
        </w:rPr>
        <w:t>الدليل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الأول</w:t>
      </w:r>
      <w:r w:rsidRPr="00442B80">
        <w:rPr>
          <w:rFonts w:cs="Arial"/>
          <w:sz w:val="28"/>
          <w:szCs w:val="28"/>
          <w:rtl/>
        </w:rPr>
        <w:t xml:space="preserve">: </w:t>
      </w:r>
      <w:r w:rsidRPr="00442B80">
        <w:rPr>
          <w:rFonts w:cs="Arial" w:hint="cs"/>
          <w:sz w:val="28"/>
          <w:szCs w:val="28"/>
          <w:rtl/>
        </w:rPr>
        <w:t>الفطرة</w:t>
      </w:r>
    </w:p>
    <w:p w:rsidR="00442B80" w:rsidRPr="00442B80" w:rsidRDefault="00442B80" w:rsidP="00442B80">
      <w:pPr>
        <w:bidi/>
        <w:spacing w:line="360" w:lineRule="auto"/>
        <w:jc w:val="both"/>
        <w:rPr>
          <w:sz w:val="28"/>
          <w:szCs w:val="28"/>
        </w:rPr>
      </w:pPr>
      <w:r w:rsidRPr="00442B80">
        <w:rPr>
          <w:rFonts w:cs="Arial" w:hint="cs"/>
          <w:sz w:val="28"/>
          <w:szCs w:val="28"/>
          <w:rtl/>
        </w:rPr>
        <w:t>يعتمد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هذا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الدليل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على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أن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الإنسان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فيه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انجذاب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طبيعي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نحو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الكمال،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وهذا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الأمر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هو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الذي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يحرّك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الإنسان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نحو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الكمال،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والكمال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المطلق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موجود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في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اللامحدود،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والإنسان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يقرّ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في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نفسه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على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أنه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لا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يستطيع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أن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يكون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لا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محدوداً،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وحتى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يبقى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لدى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الإنسان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السعي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إلى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هذا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الكمال،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لا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بد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من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أن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يتنزل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هذا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الكمال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إلى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الحظيرة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الإنسانية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ليتصوّرها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الإنسان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ممكنة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التحصيل،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وعليه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فالارتباط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بالكمال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المطلق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لا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بد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من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أن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يكون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بتوسّط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رابطة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بشرية،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وهذه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الرابطة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البشرية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هي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التي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تتحلّى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بالكمال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العلمي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والعملي</w:t>
      </w:r>
      <w:r w:rsidRPr="00442B80">
        <w:rPr>
          <w:rFonts w:cs="Arial"/>
          <w:sz w:val="28"/>
          <w:szCs w:val="28"/>
          <w:rtl/>
        </w:rPr>
        <w:t>.</w:t>
      </w:r>
    </w:p>
    <w:p w:rsidR="00442B80" w:rsidRPr="00442B80" w:rsidRDefault="00442B80" w:rsidP="00442B80">
      <w:pPr>
        <w:bidi/>
        <w:spacing w:line="360" w:lineRule="auto"/>
        <w:jc w:val="both"/>
        <w:rPr>
          <w:sz w:val="28"/>
          <w:szCs w:val="28"/>
        </w:rPr>
      </w:pPr>
      <w:r w:rsidRPr="00442B80">
        <w:rPr>
          <w:rFonts w:cs="Arial" w:hint="cs"/>
          <w:sz w:val="28"/>
          <w:szCs w:val="28"/>
          <w:rtl/>
        </w:rPr>
        <w:t>الدليل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الثاني</w:t>
      </w:r>
      <w:r w:rsidRPr="00442B80">
        <w:rPr>
          <w:rFonts w:cs="Arial"/>
          <w:sz w:val="28"/>
          <w:szCs w:val="28"/>
          <w:rtl/>
        </w:rPr>
        <w:t xml:space="preserve">: </w:t>
      </w:r>
      <w:r w:rsidRPr="00442B80">
        <w:rPr>
          <w:rFonts w:cs="Arial" w:hint="cs"/>
          <w:sz w:val="28"/>
          <w:szCs w:val="28"/>
          <w:rtl/>
        </w:rPr>
        <w:t>برهان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الغاية</w:t>
      </w:r>
    </w:p>
    <w:p w:rsidR="00442B80" w:rsidRPr="00442B80" w:rsidRDefault="00442B80" w:rsidP="00442B80">
      <w:pPr>
        <w:bidi/>
        <w:spacing w:line="360" w:lineRule="auto"/>
        <w:jc w:val="both"/>
        <w:rPr>
          <w:sz w:val="28"/>
          <w:szCs w:val="28"/>
        </w:rPr>
      </w:pPr>
      <w:r w:rsidRPr="00442B80">
        <w:rPr>
          <w:rFonts w:cs="Arial" w:hint="cs"/>
          <w:sz w:val="28"/>
          <w:szCs w:val="28"/>
          <w:rtl/>
        </w:rPr>
        <w:t>إن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غاية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الإنسان،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حيث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كانت،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هي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السعي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نحو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الكمال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المطلق،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وحيث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أن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الكمالات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التي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يسعى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إليها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الإنسان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لا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تقتصر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على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كمالات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الدنيا،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بل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هناك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كمالات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في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عوالم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أخرى،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فهذا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يقتضي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وجود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الهادي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والمعصوم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الذي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يسير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بالأمّة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نحو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المعاد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الحقيقي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وإحراز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الكمالات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العالية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في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العوالم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اللاحقة،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ولذا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لا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بد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من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أن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يكون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له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تصرّف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في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النفوس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مع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بقاء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الاختيار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الإنساني</w:t>
      </w:r>
      <w:r w:rsidRPr="00442B80">
        <w:rPr>
          <w:rFonts w:cs="Arial"/>
          <w:sz w:val="28"/>
          <w:szCs w:val="28"/>
          <w:rtl/>
        </w:rPr>
        <w:t>.</w:t>
      </w:r>
    </w:p>
    <w:p w:rsidR="00442B80" w:rsidRPr="00442B80" w:rsidRDefault="00442B80" w:rsidP="00442B80">
      <w:pPr>
        <w:bidi/>
        <w:spacing w:line="360" w:lineRule="auto"/>
        <w:jc w:val="both"/>
        <w:rPr>
          <w:sz w:val="28"/>
          <w:szCs w:val="28"/>
        </w:rPr>
      </w:pPr>
      <w:r w:rsidRPr="00442B80">
        <w:rPr>
          <w:rFonts w:cs="Arial"/>
          <w:sz w:val="28"/>
          <w:szCs w:val="28"/>
          <w:rtl/>
        </w:rPr>
        <w:t>________________________________________</w:t>
      </w:r>
    </w:p>
    <w:p w:rsidR="00442B80" w:rsidRPr="00442B80" w:rsidRDefault="00442B80" w:rsidP="00442B80">
      <w:pPr>
        <w:bidi/>
        <w:spacing w:line="360" w:lineRule="auto"/>
        <w:jc w:val="both"/>
        <w:rPr>
          <w:sz w:val="28"/>
          <w:szCs w:val="28"/>
        </w:rPr>
      </w:pPr>
      <w:r w:rsidRPr="00442B80">
        <w:rPr>
          <w:rFonts w:cs="Arial"/>
          <w:sz w:val="28"/>
          <w:szCs w:val="28"/>
          <w:rtl/>
        </w:rPr>
        <w:t>(40)</w:t>
      </w:r>
      <w:r w:rsidRPr="00442B80">
        <w:rPr>
          <w:rFonts w:cs="Arial" w:hint="cs"/>
          <w:sz w:val="28"/>
          <w:szCs w:val="28"/>
          <w:rtl/>
        </w:rPr>
        <w:t>محمد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سند،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الإمامة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الإلهيّة،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ص</w:t>
      </w:r>
      <w:r w:rsidRPr="00442B80">
        <w:rPr>
          <w:rFonts w:cs="Arial"/>
          <w:sz w:val="28"/>
          <w:szCs w:val="28"/>
          <w:rtl/>
        </w:rPr>
        <w:t xml:space="preserve"> 254</w:t>
      </w:r>
      <w:r w:rsidRPr="00442B80">
        <w:rPr>
          <w:rFonts w:cs="Arial" w:hint="cs"/>
          <w:sz w:val="28"/>
          <w:szCs w:val="28"/>
          <w:rtl/>
        </w:rPr>
        <w:t>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دار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الهادي</w:t>
      </w:r>
      <w:r w:rsidRPr="00442B80">
        <w:rPr>
          <w:rFonts w:cs="Arial"/>
          <w:sz w:val="28"/>
          <w:szCs w:val="28"/>
          <w:rtl/>
        </w:rPr>
        <w:t xml:space="preserve"> 2002.</w:t>
      </w:r>
    </w:p>
    <w:p w:rsidR="00442B80" w:rsidRPr="00442B80" w:rsidRDefault="00442B80" w:rsidP="00442B80">
      <w:pPr>
        <w:bidi/>
        <w:spacing w:line="360" w:lineRule="auto"/>
        <w:jc w:val="both"/>
        <w:rPr>
          <w:sz w:val="28"/>
          <w:szCs w:val="28"/>
        </w:rPr>
      </w:pPr>
    </w:p>
    <w:p w:rsidR="00442B80" w:rsidRPr="00442B80" w:rsidRDefault="00442B80" w:rsidP="00442B80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442B80">
        <w:rPr>
          <w:rFonts w:cs="Arial"/>
          <w:sz w:val="28"/>
          <w:szCs w:val="28"/>
          <w:rtl/>
        </w:rPr>
        <w:t>58]</w:t>
      </w:r>
    </w:p>
    <w:p w:rsidR="00442B80" w:rsidRPr="00442B80" w:rsidRDefault="00442B80" w:rsidP="00732722">
      <w:pPr>
        <w:bidi/>
        <w:spacing w:after="120" w:line="360" w:lineRule="auto"/>
        <w:jc w:val="both"/>
        <w:rPr>
          <w:sz w:val="28"/>
          <w:szCs w:val="28"/>
        </w:rPr>
      </w:pPr>
      <w:r w:rsidRPr="00442B80">
        <w:rPr>
          <w:rFonts w:cs="Arial" w:hint="cs"/>
          <w:sz w:val="28"/>
          <w:szCs w:val="28"/>
          <w:rtl/>
        </w:rPr>
        <w:lastRenderedPageBreak/>
        <w:t>الدليل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الثالث</w:t>
      </w:r>
      <w:r w:rsidRPr="00442B80">
        <w:rPr>
          <w:rFonts w:cs="Arial"/>
          <w:sz w:val="28"/>
          <w:szCs w:val="28"/>
          <w:rtl/>
        </w:rPr>
        <w:t xml:space="preserve">: </w:t>
      </w:r>
      <w:r w:rsidRPr="00442B80">
        <w:rPr>
          <w:rFonts w:cs="Arial" w:hint="cs"/>
          <w:sz w:val="28"/>
          <w:szCs w:val="28"/>
          <w:rtl/>
        </w:rPr>
        <w:t>معرفة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النفس</w:t>
      </w:r>
    </w:p>
    <w:p w:rsidR="00442B80" w:rsidRPr="00442B80" w:rsidRDefault="00442B80" w:rsidP="00732722">
      <w:pPr>
        <w:bidi/>
        <w:spacing w:after="120" w:line="360" w:lineRule="auto"/>
        <w:jc w:val="both"/>
        <w:rPr>
          <w:sz w:val="28"/>
          <w:szCs w:val="28"/>
        </w:rPr>
      </w:pPr>
      <w:r w:rsidRPr="00442B80">
        <w:rPr>
          <w:rFonts w:cs="Arial" w:hint="cs"/>
          <w:sz w:val="28"/>
          <w:szCs w:val="28"/>
          <w:rtl/>
        </w:rPr>
        <w:t>إن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معرفة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النفس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أشرف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الطرق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إلى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معرفة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الله،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والله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عز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وجل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زوّد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الإنسان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بالعقل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الباطن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العملي،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وأنه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هو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الذي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يقوم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بهذه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الوظيفة،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هذا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في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الإنسان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الصغير،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وفي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الإنسان</w:t>
      </w:r>
      <w:r w:rsidRPr="00442B80">
        <w:rPr>
          <w:rFonts w:cs="Arial"/>
          <w:sz w:val="28"/>
          <w:szCs w:val="28"/>
          <w:rtl/>
        </w:rPr>
        <w:t xml:space="preserve"> </w:t>
      </w:r>
      <w:proofErr w:type="spellStart"/>
      <w:r w:rsidRPr="00442B80">
        <w:rPr>
          <w:rFonts w:cs="Arial" w:hint="cs"/>
          <w:sz w:val="28"/>
          <w:szCs w:val="28"/>
          <w:rtl/>
        </w:rPr>
        <w:t>المجموعي</w:t>
      </w:r>
      <w:proofErr w:type="spellEnd"/>
      <w:r w:rsidRPr="00442B80">
        <w:rPr>
          <w:rFonts w:cs="Arial" w:hint="cs"/>
          <w:sz w:val="28"/>
          <w:szCs w:val="28"/>
          <w:rtl/>
        </w:rPr>
        <w:t>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أي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المجتمع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البشري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الأمر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كذلك،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أي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لأنه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متطابق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مع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الإنسان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الصغير،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ومتى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ثبت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هذا،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فإذا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كان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في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الإنسان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الصغير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هداية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إيصالية</w:t>
      </w:r>
      <w:r w:rsidRPr="00442B80">
        <w:rPr>
          <w:rFonts w:cs="Arial"/>
          <w:sz w:val="28"/>
          <w:szCs w:val="28"/>
          <w:rtl/>
        </w:rPr>
        <w:t xml:space="preserve"> </w:t>
      </w:r>
      <w:proofErr w:type="spellStart"/>
      <w:r w:rsidRPr="00442B80">
        <w:rPr>
          <w:rFonts w:cs="Arial" w:hint="cs"/>
          <w:sz w:val="28"/>
          <w:szCs w:val="28"/>
          <w:rtl/>
        </w:rPr>
        <w:t>إرائية</w:t>
      </w:r>
      <w:proofErr w:type="spellEnd"/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ففي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الإنسان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الكبير</w:t>
      </w:r>
      <w:r w:rsidRPr="00442B80">
        <w:rPr>
          <w:rFonts w:cs="Arial"/>
          <w:sz w:val="28"/>
          <w:szCs w:val="28"/>
          <w:rtl/>
        </w:rPr>
        <w:t xml:space="preserve"> </w:t>
      </w:r>
      <w:proofErr w:type="spellStart"/>
      <w:r w:rsidRPr="00442B80">
        <w:rPr>
          <w:rFonts w:cs="Arial" w:hint="cs"/>
          <w:sz w:val="28"/>
          <w:szCs w:val="28"/>
          <w:rtl/>
        </w:rPr>
        <w:t>والمجموعي</w:t>
      </w:r>
      <w:proofErr w:type="spellEnd"/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لا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بد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من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وجود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ذلك،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وهو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الإمام،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فالإمام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في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المجتمع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كالعقل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العملي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في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الإنسان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الصغير</w:t>
      </w:r>
      <w:r w:rsidRPr="00442B80">
        <w:rPr>
          <w:rFonts w:cs="Arial"/>
          <w:sz w:val="28"/>
          <w:szCs w:val="28"/>
          <w:rtl/>
        </w:rPr>
        <w:t>.</w:t>
      </w:r>
    </w:p>
    <w:p w:rsidR="00442B80" w:rsidRPr="00442B80" w:rsidRDefault="00442B80" w:rsidP="00732722">
      <w:pPr>
        <w:bidi/>
        <w:spacing w:after="120" w:line="360" w:lineRule="auto"/>
        <w:jc w:val="both"/>
        <w:rPr>
          <w:sz w:val="28"/>
          <w:szCs w:val="28"/>
        </w:rPr>
      </w:pPr>
      <w:r w:rsidRPr="00442B80">
        <w:rPr>
          <w:rFonts w:cs="Arial" w:hint="cs"/>
          <w:sz w:val="28"/>
          <w:szCs w:val="28"/>
          <w:rtl/>
        </w:rPr>
        <w:t>الدليل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الرابع</w:t>
      </w:r>
      <w:r w:rsidRPr="00442B80">
        <w:rPr>
          <w:rFonts w:cs="Arial"/>
          <w:sz w:val="28"/>
          <w:szCs w:val="28"/>
          <w:rtl/>
        </w:rPr>
        <w:t xml:space="preserve">: </w:t>
      </w:r>
      <w:r w:rsidRPr="00442B80">
        <w:rPr>
          <w:rFonts w:cs="Arial" w:hint="cs"/>
          <w:sz w:val="28"/>
          <w:szCs w:val="28"/>
          <w:rtl/>
        </w:rPr>
        <w:t>برهان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العناية</w:t>
      </w:r>
    </w:p>
    <w:p w:rsidR="00442B80" w:rsidRPr="00442B80" w:rsidRDefault="00442B80" w:rsidP="00732722">
      <w:pPr>
        <w:bidi/>
        <w:spacing w:after="120" w:line="360" w:lineRule="auto"/>
        <w:jc w:val="both"/>
        <w:rPr>
          <w:sz w:val="28"/>
          <w:szCs w:val="28"/>
        </w:rPr>
      </w:pPr>
      <w:r w:rsidRPr="00442B80">
        <w:rPr>
          <w:rFonts w:cs="Arial" w:hint="cs"/>
          <w:sz w:val="28"/>
          <w:szCs w:val="28"/>
          <w:rtl/>
        </w:rPr>
        <w:t>وهذا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الدَّليل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هو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دليل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اللطف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عينه،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بتوسعة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تشمل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الهداية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الإيصالية،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فإن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علم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الباري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بالنظام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الوجودي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الأحسن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مستلزم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لإفاضة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الوجود</w:t>
      </w:r>
      <w:r w:rsidRPr="00442B80">
        <w:rPr>
          <w:rFonts w:cs="Arial"/>
          <w:sz w:val="28"/>
          <w:szCs w:val="28"/>
          <w:rtl/>
        </w:rPr>
        <w:t xml:space="preserve"> </w:t>
      </w:r>
      <w:proofErr w:type="spellStart"/>
      <w:r w:rsidRPr="00442B80">
        <w:rPr>
          <w:rFonts w:cs="Arial" w:hint="cs"/>
          <w:sz w:val="28"/>
          <w:szCs w:val="28"/>
          <w:rtl/>
        </w:rPr>
        <w:t>الإمكاني</w:t>
      </w:r>
      <w:proofErr w:type="spellEnd"/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على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أحسن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ما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يمكن،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وحيث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كانت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الغاية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من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الخلق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هي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بلوغ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الأفراد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الكمالات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المنشودة،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فاللطف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يقتضي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وجود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الإمام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الذي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بيده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الهداية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الإيصالية</w:t>
      </w:r>
      <w:r w:rsidRPr="00442B80">
        <w:rPr>
          <w:rFonts w:cs="Arial"/>
          <w:sz w:val="28"/>
          <w:szCs w:val="28"/>
          <w:rtl/>
        </w:rPr>
        <w:t>.</w:t>
      </w:r>
    </w:p>
    <w:p w:rsidR="00442B80" w:rsidRPr="00442B80" w:rsidRDefault="00442B80" w:rsidP="00732722">
      <w:pPr>
        <w:bidi/>
        <w:spacing w:after="120" w:line="360" w:lineRule="auto"/>
        <w:jc w:val="both"/>
        <w:rPr>
          <w:sz w:val="28"/>
          <w:szCs w:val="28"/>
        </w:rPr>
      </w:pPr>
      <w:r w:rsidRPr="00442B80">
        <w:rPr>
          <w:rFonts w:cs="Arial" w:hint="cs"/>
          <w:sz w:val="28"/>
          <w:szCs w:val="28"/>
          <w:rtl/>
        </w:rPr>
        <w:t>وهكذا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يظهر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لنا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من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خلال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هذه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البيانات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الثلاثة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لمسألة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الإمامة،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والذي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هو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معنى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من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الإمامة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لم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يشر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إليه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متكلّمو</w:t>
      </w:r>
      <w:r w:rsidRPr="00442B80">
        <w:rPr>
          <w:rFonts w:cs="Arial"/>
          <w:sz w:val="28"/>
          <w:szCs w:val="28"/>
          <w:rtl/>
        </w:rPr>
        <w:t xml:space="preserve"> </w:t>
      </w:r>
      <w:proofErr w:type="spellStart"/>
      <w:r w:rsidRPr="00442B80">
        <w:rPr>
          <w:rFonts w:cs="Arial" w:hint="cs"/>
          <w:sz w:val="28"/>
          <w:szCs w:val="28"/>
          <w:rtl/>
        </w:rPr>
        <w:t>الإمامية</w:t>
      </w:r>
      <w:proofErr w:type="spellEnd"/>
      <w:r w:rsidRPr="00442B80">
        <w:rPr>
          <w:rFonts w:cs="Arial" w:hint="cs"/>
          <w:sz w:val="28"/>
          <w:szCs w:val="28"/>
          <w:rtl/>
        </w:rPr>
        <w:t>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وإن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كان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من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الممكن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لنا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أن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نستظهر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من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بعض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كلماتهم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تلويحاً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بوجود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مقام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للإمام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غير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ما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دأبوا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عليه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من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تعريف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الإمامة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بالتعريف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الأول،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ويظهر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بشكل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واضح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عدم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تأتِّي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إشكاليّة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الغيبة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على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هذا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التعريف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الثاني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للإمامة،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لأن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لوجود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الإمام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أبعاد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متعددة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وفوائد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مختلفة،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فمع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وجود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مانع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من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بعض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هذه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الفوائد،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كالتصرّف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الظاهري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أو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الرئاسة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الظاهرية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لأمور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الدين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والدنيا،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لا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يوجب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ارتفاع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ضرورة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وجود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الإمام،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ولعلنا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نجد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لهذا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الكلام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أثراً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في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كلمات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أعلام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متكلّمي</w:t>
      </w:r>
      <w:r w:rsidRPr="00442B80">
        <w:rPr>
          <w:rFonts w:cs="Arial"/>
          <w:sz w:val="28"/>
          <w:szCs w:val="28"/>
          <w:rtl/>
        </w:rPr>
        <w:t xml:space="preserve"> </w:t>
      </w:r>
      <w:proofErr w:type="spellStart"/>
      <w:r w:rsidRPr="00442B80">
        <w:rPr>
          <w:rFonts w:cs="Arial" w:hint="cs"/>
          <w:sz w:val="28"/>
          <w:szCs w:val="28"/>
          <w:rtl/>
        </w:rPr>
        <w:t>الإمامية</w:t>
      </w:r>
      <w:proofErr w:type="spellEnd"/>
      <w:r w:rsidRPr="00442B80">
        <w:rPr>
          <w:rFonts w:cs="Arial" w:hint="cs"/>
          <w:sz w:val="28"/>
          <w:szCs w:val="28"/>
          <w:rtl/>
        </w:rPr>
        <w:t>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كعبارة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الشيخ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الطوسي</w:t>
      </w:r>
      <w:r w:rsidRPr="00442B80">
        <w:rPr>
          <w:rFonts w:cs="Arial"/>
          <w:sz w:val="28"/>
          <w:szCs w:val="28"/>
          <w:rtl/>
        </w:rPr>
        <w:t>: «</w:t>
      </w:r>
      <w:r w:rsidRPr="00442B80">
        <w:rPr>
          <w:rFonts w:cs="Arial" w:hint="cs"/>
          <w:sz w:val="28"/>
          <w:szCs w:val="28"/>
          <w:rtl/>
        </w:rPr>
        <w:t>وجوده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لطف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وتصرفه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لطف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آخر</w:t>
      </w:r>
      <w:r w:rsidRPr="00442B80">
        <w:rPr>
          <w:rFonts w:cs="Arial" w:hint="eastAsia"/>
          <w:sz w:val="28"/>
          <w:szCs w:val="28"/>
          <w:rtl/>
        </w:rPr>
        <w:t>»</w:t>
      </w:r>
      <w:r w:rsidRPr="00442B80">
        <w:rPr>
          <w:rFonts w:cs="Arial" w:hint="cs"/>
          <w:sz w:val="28"/>
          <w:szCs w:val="28"/>
          <w:rtl/>
        </w:rPr>
        <w:t>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إن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خرجنا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بها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عن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المعنى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الضيّق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لهذه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العبارة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والتي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فسّرها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بها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شارح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التجريد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العلامة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الحلي</w:t>
      </w:r>
      <w:r w:rsidRPr="00442B80">
        <w:rPr>
          <w:rFonts w:cs="Arial"/>
          <w:sz w:val="28"/>
          <w:szCs w:val="28"/>
          <w:rtl/>
        </w:rPr>
        <w:t xml:space="preserve"> (41).</w:t>
      </w:r>
    </w:p>
    <w:p w:rsidR="00442B80" w:rsidRPr="00442B80" w:rsidRDefault="00442B80" w:rsidP="00732722">
      <w:pPr>
        <w:bidi/>
        <w:spacing w:after="120" w:line="360" w:lineRule="auto"/>
        <w:jc w:val="both"/>
        <w:rPr>
          <w:sz w:val="28"/>
          <w:szCs w:val="28"/>
        </w:rPr>
      </w:pPr>
      <w:r w:rsidRPr="00442B80">
        <w:rPr>
          <w:rFonts w:cs="Arial" w:hint="cs"/>
          <w:sz w:val="28"/>
          <w:szCs w:val="28"/>
          <w:rtl/>
        </w:rPr>
        <w:t>نظريّة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الإنسان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الكامل</w:t>
      </w:r>
    </w:p>
    <w:p w:rsidR="00442B80" w:rsidRPr="00442B80" w:rsidRDefault="00442B80" w:rsidP="00732722">
      <w:pPr>
        <w:bidi/>
        <w:spacing w:after="120" w:line="360" w:lineRule="auto"/>
        <w:jc w:val="both"/>
        <w:rPr>
          <w:sz w:val="28"/>
          <w:szCs w:val="28"/>
        </w:rPr>
      </w:pPr>
      <w:r w:rsidRPr="00442B80">
        <w:rPr>
          <w:rFonts w:cs="Arial" w:hint="cs"/>
          <w:sz w:val="28"/>
          <w:szCs w:val="28"/>
          <w:rtl/>
        </w:rPr>
        <w:t>يعود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تفسير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الإنسان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الكامل،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لدى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مختلف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الاتجاهات،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إلى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المباني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النظرية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والمنظومة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المعرفية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لدى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كل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اتجاه،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فمثلًا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يفسر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الفلاسفة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الإنسان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الكامل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بأنه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الذي</w:t>
      </w:r>
    </w:p>
    <w:p w:rsidR="00442B80" w:rsidRPr="00442B80" w:rsidRDefault="00442B80" w:rsidP="00732722">
      <w:pPr>
        <w:bidi/>
        <w:spacing w:after="120" w:line="360" w:lineRule="auto"/>
        <w:jc w:val="both"/>
        <w:rPr>
          <w:sz w:val="28"/>
          <w:szCs w:val="28"/>
        </w:rPr>
      </w:pPr>
      <w:r w:rsidRPr="00442B80">
        <w:rPr>
          <w:rFonts w:cs="Arial"/>
          <w:sz w:val="28"/>
          <w:szCs w:val="28"/>
          <w:rtl/>
        </w:rPr>
        <w:t>________________________________________</w:t>
      </w:r>
    </w:p>
    <w:p w:rsidR="00442B80" w:rsidRPr="00732722" w:rsidRDefault="00442B80" w:rsidP="00732722">
      <w:pPr>
        <w:bidi/>
        <w:spacing w:after="120" w:line="360" w:lineRule="auto"/>
        <w:jc w:val="both"/>
      </w:pPr>
      <w:r w:rsidRPr="00442B80">
        <w:rPr>
          <w:rFonts w:cs="Arial"/>
          <w:sz w:val="28"/>
          <w:szCs w:val="28"/>
          <w:rtl/>
        </w:rPr>
        <w:t>(41)</w:t>
      </w:r>
      <w:r w:rsidRPr="00442B80">
        <w:rPr>
          <w:rFonts w:cs="Arial" w:hint="cs"/>
          <w:sz w:val="28"/>
          <w:szCs w:val="28"/>
          <w:rtl/>
        </w:rPr>
        <w:t>الحلي،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شرح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تجريد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الاعتقاد،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ص</w:t>
      </w:r>
      <w:r w:rsidRPr="00442B80">
        <w:rPr>
          <w:rFonts w:cs="Arial"/>
          <w:sz w:val="28"/>
          <w:szCs w:val="28"/>
          <w:rtl/>
        </w:rPr>
        <w:t xml:space="preserve"> 364</w:t>
      </w:r>
      <w:r w:rsidRPr="00442B80">
        <w:rPr>
          <w:rFonts w:cs="Arial" w:hint="cs"/>
          <w:sz w:val="28"/>
          <w:szCs w:val="28"/>
          <w:rtl/>
        </w:rPr>
        <w:t>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ط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جماعة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المدرسين</w:t>
      </w:r>
      <w:r w:rsidRPr="00442B80">
        <w:rPr>
          <w:rFonts w:cs="Arial"/>
          <w:sz w:val="28"/>
          <w:szCs w:val="28"/>
          <w:rtl/>
        </w:rPr>
        <w:t>.</w:t>
      </w:r>
      <w:r w:rsidRPr="00442B80">
        <w:rPr>
          <w:sz w:val="28"/>
          <w:szCs w:val="28"/>
        </w:rPr>
        <w:cr/>
      </w:r>
    </w:p>
    <w:p w:rsidR="00442B80" w:rsidRPr="00442B80" w:rsidRDefault="00442B80" w:rsidP="00732722">
      <w:pPr>
        <w:bidi/>
        <w:spacing w:after="12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442B80">
        <w:rPr>
          <w:rFonts w:cs="Arial"/>
          <w:sz w:val="28"/>
          <w:szCs w:val="28"/>
          <w:rtl/>
        </w:rPr>
        <w:t>59]</w:t>
      </w:r>
    </w:p>
    <w:p w:rsidR="00442B80" w:rsidRPr="00442B80" w:rsidRDefault="00442B80" w:rsidP="00633E82">
      <w:pPr>
        <w:bidi/>
        <w:spacing w:after="0" w:line="360" w:lineRule="auto"/>
        <w:jc w:val="both"/>
        <w:rPr>
          <w:sz w:val="28"/>
          <w:szCs w:val="28"/>
        </w:rPr>
      </w:pPr>
      <w:r w:rsidRPr="00442B80">
        <w:rPr>
          <w:rFonts w:cs="Arial" w:hint="cs"/>
          <w:sz w:val="28"/>
          <w:szCs w:val="28"/>
          <w:rtl/>
        </w:rPr>
        <w:lastRenderedPageBreak/>
        <w:t>وصل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عقله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إلى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حد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الكمال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عبر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الاستدلال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والمنطق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والبرهان،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وذلك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لما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يمثله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العقل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من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قيمة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لدى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هذه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المدرسة،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ولما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يحتله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من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دور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بوصفه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عنصراً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أساسيَّاً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من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عناصر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المعرفة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عندهم</w:t>
      </w:r>
      <w:r w:rsidRPr="00442B80">
        <w:rPr>
          <w:rFonts w:cs="Arial"/>
          <w:sz w:val="28"/>
          <w:szCs w:val="28"/>
          <w:rtl/>
        </w:rPr>
        <w:t xml:space="preserve">. </w:t>
      </w:r>
      <w:r w:rsidRPr="00442B80">
        <w:rPr>
          <w:rFonts w:cs="Arial" w:hint="cs"/>
          <w:sz w:val="28"/>
          <w:szCs w:val="28"/>
          <w:rtl/>
        </w:rPr>
        <w:t>أمّا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عند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العرفاء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فهو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من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وصل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إلى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الحقيقة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ومقام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الفناء،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لأن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الشهود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والمعرفة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القلبية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هما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الوسيلة،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والقلب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هو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الأداة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المعرفية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الأساسية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عندهم،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وبها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يمتازون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عن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أصحاب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الاتجاه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العقلي</w:t>
      </w:r>
      <w:r w:rsidRPr="00442B80">
        <w:rPr>
          <w:rFonts w:cs="Arial"/>
          <w:sz w:val="28"/>
          <w:szCs w:val="28"/>
          <w:rtl/>
        </w:rPr>
        <w:t>.</w:t>
      </w:r>
    </w:p>
    <w:p w:rsidR="00442B80" w:rsidRPr="00442B80" w:rsidRDefault="00442B80" w:rsidP="00633E82">
      <w:pPr>
        <w:bidi/>
        <w:spacing w:after="0" w:line="360" w:lineRule="auto"/>
        <w:jc w:val="both"/>
        <w:rPr>
          <w:sz w:val="28"/>
          <w:szCs w:val="28"/>
        </w:rPr>
      </w:pPr>
      <w:r w:rsidRPr="00442B80">
        <w:rPr>
          <w:rFonts w:cs="Arial" w:hint="cs"/>
          <w:sz w:val="28"/>
          <w:szCs w:val="28"/>
          <w:rtl/>
        </w:rPr>
        <w:t>يعد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الشيخ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محيي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الدين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بن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عربي</w:t>
      </w:r>
      <w:r w:rsidRPr="00442B80">
        <w:rPr>
          <w:rFonts w:cs="Arial"/>
          <w:sz w:val="28"/>
          <w:szCs w:val="28"/>
          <w:rtl/>
        </w:rPr>
        <w:t xml:space="preserve"> (</w:t>
      </w:r>
      <w:r w:rsidRPr="00442B80">
        <w:rPr>
          <w:rFonts w:cs="Arial" w:hint="cs"/>
          <w:sz w:val="28"/>
          <w:szCs w:val="28"/>
          <w:rtl/>
        </w:rPr>
        <w:t>المتوفى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سنة</w:t>
      </w:r>
      <w:r w:rsidRPr="00442B80">
        <w:rPr>
          <w:rFonts w:cs="Arial"/>
          <w:sz w:val="28"/>
          <w:szCs w:val="28"/>
          <w:rtl/>
        </w:rPr>
        <w:t xml:space="preserve"> 638</w:t>
      </w:r>
      <w:r w:rsidRPr="00442B80">
        <w:rPr>
          <w:rFonts w:cs="Arial" w:hint="cs"/>
          <w:sz w:val="28"/>
          <w:szCs w:val="28"/>
          <w:rtl/>
        </w:rPr>
        <w:t>هجرية</w:t>
      </w:r>
      <w:r w:rsidRPr="00442B80">
        <w:rPr>
          <w:rFonts w:cs="Arial"/>
          <w:sz w:val="28"/>
          <w:szCs w:val="28"/>
          <w:rtl/>
        </w:rPr>
        <w:t xml:space="preserve">) </w:t>
      </w:r>
      <w:r w:rsidRPr="00442B80">
        <w:rPr>
          <w:rFonts w:cs="Arial" w:hint="cs"/>
          <w:sz w:val="28"/>
          <w:szCs w:val="28"/>
          <w:rtl/>
        </w:rPr>
        <w:t>قطب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هذه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النظرية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التي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أخذت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حيزاً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مهماً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من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البحث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الفلسفي</w:t>
      </w:r>
      <w:r w:rsidRPr="00442B80">
        <w:rPr>
          <w:rFonts w:cs="Arial"/>
          <w:sz w:val="28"/>
          <w:szCs w:val="28"/>
          <w:rtl/>
        </w:rPr>
        <w:t xml:space="preserve"> </w:t>
      </w:r>
      <w:proofErr w:type="spellStart"/>
      <w:r w:rsidRPr="00442B80">
        <w:rPr>
          <w:rFonts w:cs="Arial" w:hint="cs"/>
          <w:sz w:val="28"/>
          <w:szCs w:val="28"/>
          <w:rtl/>
        </w:rPr>
        <w:t>والعرفاني</w:t>
      </w:r>
      <w:proofErr w:type="spellEnd"/>
      <w:r w:rsidRPr="00442B80">
        <w:rPr>
          <w:rFonts w:cs="Arial"/>
          <w:sz w:val="28"/>
          <w:szCs w:val="28"/>
          <w:rtl/>
        </w:rPr>
        <w:t xml:space="preserve">. </w:t>
      </w:r>
      <w:r w:rsidRPr="00442B80">
        <w:rPr>
          <w:rFonts w:cs="Arial" w:hint="cs"/>
          <w:sz w:val="28"/>
          <w:szCs w:val="28"/>
          <w:rtl/>
        </w:rPr>
        <w:t>وفي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تعبير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بعضهم</w:t>
      </w:r>
      <w:r w:rsidRPr="00442B80">
        <w:rPr>
          <w:rFonts w:cs="Arial"/>
          <w:sz w:val="28"/>
          <w:szCs w:val="28"/>
          <w:rtl/>
        </w:rPr>
        <w:t xml:space="preserve">: </w:t>
      </w:r>
      <w:r w:rsidRPr="00442B80">
        <w:rPr>
          <w:rFonts w:cs="Arial" w:hint="cs"/>
          <w:sz w:val="28"/>
          <w:szCs w:val="28"/>
          <w:rtl/>
        </w:rPr>
        <w:t>إن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كتاب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الأسفار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الأربعة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لصدر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الدين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الشيرازي،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مؤسس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الحكمة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المتعالية،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هو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شرح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لمقامات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الإنسان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الكامل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ودرجاته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إلى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الحد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الذي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يمكن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أن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نضع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فيه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لكتاب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الأسفار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الأربعة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عنوان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الإنسان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الكامل</w:t>
      </w:r>
      <w:r w:rsidRPr="00442B80">
        <w:rPr>
          <w:rFonts w:cs="Arial"/>
          <w:sz w:val="28"/>
          <w:szCs w:val="28"/>
          <w:rtl/>
        </w:rPr>
        <w:t xml:space="preserve"> (42)</w:t>
      </w:r>
      <w:r w:rsidRPr="00442B80">
        <w:rPr>
          <w:rFonts w:cs="Arial" w:hint="cs"/>
          <w:sz w:val="28"/>
          <w:szCs w:val="28"/>
          <w:rtl/>
        </w:rPr>
        <w:t>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إن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هذه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النظرة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هي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وصف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دقيق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للاتجاه</w:t>
      </w:r>
      <w:r w:rsidRPr="00442B80">
        <w:rPr>
          <w:rFonts w:cs="Arial"/>
          <w:sz w:val="28"/>
          <w:szCs w:val="28"/>
          <w:rtl/>
        </w:rPr>
        <w:t xml:space="preserve"> </w:t>
      </w:r>
      <w:proofErr w:type="spellStart"/>
      <w:r w:rsidRPr="00442B80">
        <w:rPr>
          <w:rFonts w:cs="Arial" w:hint="cs"/>
          <w:sz w:val="28"/>
          <w:szCs w:val="28"/>
          <w:rtl/>
        </w:rPr>
        <w:t>العرفاني</w:t>
      </w:r>
      <w:proofErr w:type="spellEnd"/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الفلسفي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في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وصف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الإنسان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الكامل،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ذلك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أن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المدرسة</w:t>
      </w:r>
      <w:r w:rsidRPr="00442B80">
        <w:rPr>
          <w:rFonts w:cs="Arial"/>
          <w:sz w:val="28"/>
          <w:szCs w:val="28"/>
          <w:rtl/>
        </w:rPr>
        <w:t xml:space="preserve"> </w:t>
      </w:r>
      <w:proofErr w:type="spellStart"/>
      <w:r w:rsidRPr="00442B80">
        <w:rPr>
          <w:rFonts w:cs="Arial" w:hint="cs"/>
          <w:sz w:val="28"/>
          <w:szCs w:val="28"/>
          <w:rtl/>
        </w:rPr>
        <w:t>العرفانية</w:t>
      </w:r>
      <w:proofErr w:type="spellEnd"/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تتجه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في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تعريف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الإنسان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الكامل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إلى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أنه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هو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الذي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طوى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الأسفار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الأربعة،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وهي</w:t>
      </w:r>
      <w:r w:rsidRPr="00442B80">
        <w:rPr>
          <w:rFonts w:cs="Arial"/>
          <w:sz w:val="28"/>
          <w:szCs w:val="28"/>
          <w:rtl/>
        </w:rPr>
        <w:t xml:space="preserve">: </w:t>
      </w:r>
      <w:r w:rsidRPr="00442B80">
        <w:rPr>
          <w:rFonts w:cs="Arial" w:hint="cs"/>
          <w:sz w:val="28"/>
          <w:szCs w:val="28"/>
          <w:rtl/>
        </w:rPr>
        <w:t>السير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من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الذات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إلى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الله،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والسير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مع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الله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في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الله،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أي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معرفة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الله،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والسير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مع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الله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إلى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خلق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الله،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والسير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مع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الله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بين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خلق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الله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لإنقاذ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خلق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الله،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ومتى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انتهى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إلى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السفر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الرابع،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فهذا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يعني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مقام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الفناء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في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الله،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وهو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عبارة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عن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وصول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الموجود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إلى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كماله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الحقيقي</w:t>
      </w:r>
      <w:r w:rsidRPr="00442B80">
        <w:rPr>
          <w:rFonts w:cs="Arial"/>
          <w:sz w:val="28"/>
          <w:szCs w:val="28"/>
          <w:rtl/>
        </w:rPr>
        <w:t xml:space="preserve"> (43).</w:t>
      </w:r>
    </w:p>
    <w:p w:rsidR="00442B80" w:rsidRPr="00442B80" w:rsidRDefault="00442B80" w:rsidP="00633E82">
      <w:pPr>
        <w:bidi/>
        <w:spacing w:after="0" w:line="360" w:lineRule="auto"/>
        <w:jc w:val="both"/>
        <w:rPr>
          <w:sz w:val="28"/>
          <w:szCs w:val="28"/>
        </w:rPr>
      </w:pPr>
      <w:r w:rsidRPr="00442B80">
        <w:rPr>
          <w:rFonts w:cs="Arial" w:hint="cs"/>
          <w:sz w:val="28"/>
          <w:szCs w:val="28"/>
          <w:rtl/>
        </w:rPr>
        <w:t>إن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الدَّليل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الأساسي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الذي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يتحدّث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عنه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العرفاء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لإثبات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ضرورة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الإنسان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الكامل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يتألف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من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مقدّمات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متعدّدة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لا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يسع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المقال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التعرُّض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لها،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ولكن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لا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تفوتنا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الإشارة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إلى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الدليل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مع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أخذ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مقدماته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كأصول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موضوعة،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فإنهم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أثبتوا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ضرورة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الإنسان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الكامل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انطلاقاً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من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ضرورة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التجلّي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والمظهرية،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وحيث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كانت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الأسماء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الذاتية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الغالب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فيها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الوحدة،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والأسماء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الفعلية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الغالب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فيها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الكثرة،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فلأجل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إراءة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الوحدة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والكثرة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الجامعة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لجميع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الأسماء،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يظهر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الاسم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الجامع،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وهو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الاسم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الأعظم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ويظهر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في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الإنسان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الكامل،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ويقرب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الشيخ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جوادي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آملي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هذا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الدليل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بتوسّط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آيتين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من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القرآن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الكريم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وهما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قوله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تعالى</w:t>
      </w:r>
      <w:r w:rsidRPr="00442B80">
        <w:rPr>
          <w:rFonts w:cs="Arial"/>
          <w:sz w:val="28"/>
          <w:szCs w:val="28"/>
          <w:rtl/>
        </w:rPr>
        <w:t>:{</w:t>
      </w:r>
      <w:r w:rsidRPr="00442B80">
        <w:rPr>
          <w:rFonts w:cs="Arial" w:hint="cs"/>
          <w:sz w:val="28"/>
          <w:szCs w:val="28"/>
          <w:rtl/>
        </w:rPr>
        <w:t>يأكل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الطعام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ويمشي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في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الأسواق</w:t>
      </w:r>
      <w:r w:rsidRPr="00442B80">
        <w:rPr>
          <w:rFonts w:cs="Arial"/>
          <w:sz w:val="28"/>
          <w:szCs w:val="28"/>
          <w:rtl/>
        </w:rPr>
        <w:t xml:space="preserve">} </w:t>
      </w:r>
      <w:r w:rsidRPr="00442B80">
        <w:rPr>
          <w:rFonts w:cs="Arial" w:hint="cs"/>
          <w:sz w:val="28"/>
          <w:szCs w:val="28"/>
          <w:rtl/>
        </w:rPr>
        <w:t>التي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تدل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على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الجنبة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العنصرية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والطبيعية،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وقوله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تعالى</w:t>
      </w:r>
      <w:r w:rsidRPr="00442B80">
        <w:rPr>
          <w:rFonts w:cs="Arial"/>
          <w:sz w:val="28"/>
          <w:szCs w:val="28"/>
          <w:rtl/>
        </w:rPr>
        <w:t>: {</w:t>
      </w:r>
      <w:r w:rsidRPr="00442B80">
        <w:rPr>
          <w:rFonts w:cs="Arial" w:hint="cs"/>
          <w:sz w:val="28"/>
          <w:szCs w:val="28"/>
          <w:rtl/>
        </w:rPr>
        <w:t>دنى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فتدلى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فكان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قاب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قوسين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أو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أدنى</w:t>
      </w:r>
      <w:r w:rsidRPr="00442B80">
        <w:rPr>
          <w:rFonts w:cs="Arial"/>
          <w:sz w:val="28"/>
          <w:szCs w:val="28"/>
          <w:rtl/>
        </w:rPr>
        <w:t xml:space="preserve">} </w:t>
      </w:r>
      <w:r w:rsidRPr="00442B80">
        <w:rPr>
          <w:rFonts w:cs="Arial" w:hint="cs"/>
          <w:sz w:val="28"/>
          <w:szCs w:val="28"/>
          <w:rtl/>
        </w:rPr>
        <w:t>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فإذاً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الإنسان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الكامل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هو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ظهور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للاسم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الأعظم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في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مظهر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تامّ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يشتمل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على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جميع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مراتب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الوحدة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والكثرة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من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دون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غلبة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لإحداها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على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الأخرى،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ويتمّم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الشيخ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جوادي</w:t>
      </w:r>
      <w:r w:rsidRPr="00442B80">
        <w:rPr>
          <w:rFonts w:cs="Arial"/>
          <w:sz w:val="28"/>
          <w:szCs w:val="28"/>
          <w:rtl/>
        </w:rPr>
        <w:t xml:space="preserve"> </w:t>
      </w:r>
      <w:proofErr w:type="spellStart"/>
      <w:r w:rsidRPr="00442B80">
        <w:rPr>
          <w:rFonts w:cs="Arial" w:hint="cs"/>
          <w:sz w:val="28"/>
          <w:szCs w:val="28"/>
          <w:rtl/>
        </w:rPr>
        <w:t>الآملي</w:t>
      </w:r>
      <w:proofErr w:type="spellEnd"/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في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شرحه</w:t>
      </w:r>
    </w:p>
    <w:p w:rsidR="00442B80" w:rsidRPr="00442B80" w:rsidRDefault="00442B80" w:rsidP="00633E82">
      <w:pPr>
        <w:bidi/>
        <w:spacing w:after="0" w:line="360" w:lineRule="auto"/>
        <w:jc w:val="both"/>
        <w:rPr>
          <w:sz w:val="28"/>
          <w:szCs w:val="28"/>
        </w:rPr>
      </w:pPr>
      <w:r w:rsidRPr="00442B80">
        <w:rPr>
          <w:rFonts w:cs="Arial"/>
          <w:sz w:val="28"/>
          <w:szCs w:val="28"/>
          <w:rtl/>
        </w:rPr>
        <w:t>________________________________________</w:t>
      </w:r>
    </w:p>
    <w:p w:rsidR="00442B80" w:rsidRPr="00442B80" w:rsidRDefault="00442B80" w:rsidP="00633E82">
      <w:pPr>
        <w:bidi/>
        <w:spacing w:after="0" w:line="360" w:lineRule="auto"/>
        <w:jc w:val="both"/>
        <w:rPr>
          <w:sz w:val="28"/>
          <w:szCs w:val="28"/>
        </w:rPr>
      </w:pPr>
      <w:r w:rsidRPr="00442B80">
        <w:rPr>
          <w:rFonts w:cs="Arial"/>
          <w:sz w:val="28"/>
          <w:szCs w:val="28"/>
          <w:rtl/>
        </w:rPr>
        <w:t>(42)</w:t>
      </w:r>
      <w:r w:rsidRPr="00442B80">
        <w:rPr>
          <w:rFonts w:cs="Arial" w:hint="cs"/>
          <w:sz w:val="28"/>
          <w:szCs w:val="28"/>
          <w:rtl/>
        </w:rPr>
        <w:t>لطهراني،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السيد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محمد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حسين،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معرفة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الإمام،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ج</w:t>
      </w:r>
      <w:r w:rsidRPr="00442B80">
        <w:rPr>
          <w:rFonts w:cs="Arial"/>
          <w:sz w:val="28"/>
          <w:szCs w:val="28"/>
          <w:rtl/>
        </w:rPr>
        <w:t>5</w:t>
      </w:r>
      <w:r w:rsidRPr="00442B80">
        <w:rPr>
          <w:rFonts w:cs="Arial" w:hint="cs"/>
          <w:sz w:val="28"/>
          <w:szCs w:val="28"/>
          <w:rtl/>
        </w:rPr>
        <w:t>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ص</w:t>
      </w:r>
      <w:r w:rsidRPr="00442B80">
        <w:rPr>
          <w:rFonts w:cs="Arial"/>
          <w:sz w:val="28"/>
          <w:szCs w:val="28"/>
          <w:rtl/>
        </w:rPr>
        <w:t xml:space="preserve"> 85</w:t>
      </w:r>
      <w:r w:rsidRPr="00442B80">
        <w:rPr>
          <w:rFonts w:cs="Arial" w:hint="cs"/>
          <w:sz w:val="28"/>
          <w:szCs w:val="28"/>
          <w:rtl/>
        </w:rPr>
        <w:t>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دار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المحجة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البيضاء</w:t>
      </w:r>
      <w:r w:rsidRPr="00442B80">
        <w:rPr>
          <w:rFonts w:cs="Arial"/>
          <w:sz w:val="28"/>
          <w:szCs w:val="28"/>
          <w:rtl/>
        </w:rPr>
        <w:t>.</w:t>
      </w:r>
    </w:p>
    <w:p w:rsidR="00442B80" w:rsidRPr="00442B80" w:rsidRDefault="00442B80" w:rsidP="00633E82">
      <w:pPr>
        <w:bidi/>
        <w:spacing w:after="0" w:line="360" w:lineRule="auto"/>
        <w:jc w:val="both"/>
        <w:rPr>
          <w:sz w:val="28"/>
          <w:szCs w:val="28"/>
        </w:rPr>
      </w:pPr>
      <w:r w:rsidRPr="00442B80">
        <w:rPr>
          <w:rFonts w:cs="Arial"/>
          <w:sz w:val="28"/>
          <w:szCs w:val="28"/>
          <w:rtl/>
        </w:rPr>
        <w:t>(43)</w:t>
      </w:r>
      <w:proofErr w:type="spellStart"/>
      <w:r w:rsidRPr="00442B80">
        <w:rPr>
          <w:rFonts w:cs="Arial" w:hint="cs"/>
          <w:sz w:val="28"/>
          <w:szCs w:val="28"/>
          <w:rtl/>
        </w:rPr>
        <w:t>الطباطبائي</w:t>
      </w:r>
      <w:proofErr w:type="spellEnd"/>
      <w:r w:rsidRPr="00442B80">
        <w:rPr>
          <w:rFonts w:cs="Arial" w:hint="cs"/>
          <w:sz w:val="28"/>
          <w:szCs w:val="28"/>
          <w:rtl/>
        </w:rPr>
        <w:t>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محمد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حسين،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رسالة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الولاية،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ص</w:t>
      </w:r>
      <w:r w:rsidRPr="00442B80">
        <w:rPr>
          <w:rFonts w:cs="Arial"/>
          <w:sz w:val="28"/>
          <w:szCs w:val="28"/>
          <w:rtl/>
        </w:rPr>
        <w:t xml:space="preserve"> 58</w:t>
      </w:r>
      <w:r w:rsidRPr="00442B80">
        <w:rPr>
          <w:rFonts w:cs="Arial" w:hint="cs"/>
          <w:sz w:val="28"/>
          <w:szCs w:val="28"/>
          <w:rtl/>
        </w:rPr>
        <w:t>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دار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التعارف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للمطبوعات</w:t>
      </w:r>
      <w:r w:rsidRPr="00442B80">
        <w:rPr>
          <w:rFonts w:cs="Arial"/>
          <w:sz w:val="28"/>
          <w:szCs w:val="28"/>
          <w:rtl/>
        </w:rPr>
        <w:t xml:space="preserve"> 1407 </w:t>
      </w:r>
      <w:r w:rsidRPr="00442B80">
        <w:rPr>
          <w:rFonts w:cs="Arial" w:hint="cs"/>
          <w:sz w:val="28"/>
          <w:szCs w:val="28"/>
          <w:rtl/>
        </w:rPr>
        <w:t>مطهري،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مرتضى،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الإنسان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الكامل،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ص</w:t>
      </w:r>
      <w:r w:rsidRPr="00442B80">
        <w:rPr>
          <w:rFonts w:cs="Arial"/>
          <w:sz w:val="28"/>
          <w:szCs w:val="28"/>
          <w:rtl/>
        </w:rPr>
        <w:t xml:space="preserve"> 64</w:t>
      </w:r>
      <w:r w:rsidRPr="00442B80">
        <w:rPr>
          <w:rFonts w:cs="Arial" w:hint="cs"/>
          <w:sz w:val="28"/>
          <w:szCs w:val="28"/>
          <w:rtl/>
        </w:rPr>
        <w:t>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مؤسسة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البعثة</w:t>
      </w:r>
      <w:r w:rsidRPr="00442B80">
        <w:rPr>
          <w:rFonts w:cs="Arial"/>
          <w:sz w:val="28"/>
          <w:szCs w:val="28"/>
          <w:rtl/>
        </w:rPr>
        <w:t xml:space="preserve"> 1990.</w:t>
      </w:r>
    </w:p>
    <w:p w:rsidR="00442B80" w:rsidRPr="00442B80" w:rsidRDefault="00442B80" w:rsidP="00633E82">
      <w:pPr>
        <w:bidi/>
        <w:spacing w:after="0" w:line="360" w:lineRule="auto"/>
        <w:jc w:val="both"/>
        <w:rPr>
          <w:sz w:val="28"/>
          <w:szCs w:val="28"/>
        </w:rPr>
      </w:pPr>
    </w:p>
    <w:p w:rsidR="00442B80" w:rsidRPr="00442B80" w:rsidRDefault="00442B80" w:rsidP="00633E82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442B80">
        <w:rPr>
          <w:rFonts w:cs="Arial"/>
          <w:sz w:val="28"/>
          <w:szCs w:val="28"/>
          <w:rtl/>
        </w:rPr>
        <w:t>60]</w:t>
      </w:r>
    </w:p>
    <w:p w:rsidR="00442B80" w:rsidRPr="00442B80" w:rsidRDefault="00442B80" w:rsidP="00633E82">
      <w:pPr>
        <w:bidi/>
        <w:spacing w:after="0" w:line="360" w:lineRule="auto"/>
        <w:jc w:val="both"/>
        <w:rPr>
          <w:sz w:val="28"/>
          <w:szCs w:val="28"/>
        </w:rPr>
      </w:pPr>
      <w:r w:rsidRPr="00442B80">
        <w:rPr>
          <w:rFonts w:cs="Arial" w:hint="cs"/>
          <w:sz w:val="28"/>
          <w:szCs w:val="28"/>
          <w:rtl/>
        </w:rPr>
        <w:lastRenderedPageBreak/>
        <w:t>على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تمهيد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القواعد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هذا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الدليل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لإثبات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ضرورة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وجود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الإنسان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الكامل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في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كل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عصر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ونسل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بقوله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تعالى</w:t>
      </w:r>
      <w:r w:rsidRPr="00442B80">
        <w:rPr>
          <w:rFonts w:cs="Arial"/>
          <w:sz w:val="28"/>
          <w:szCs w:val="28"/>
          <w:rtl/>
        </w:rPr>
        <w:t xml:space="preserve"> {</w:t>
      </w:r>
      <w:r w:rsidRPr="00442B80">
        <w:rPr>
          <w:rFonts w:cs="Arial" w:hint="cs"/>
          <w:sz w:val="28"/>
          <w:szCs w:val="28"/>
          <w:rtl/>
        </w:rPr>
        <w:t>ليس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كمثله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شيء</w:t>
      </w:r>
      <w:r w:rsidRPr="00442B80">
        <w:rPr>
          <w:rFonts w:cs="Arial"/>
          <w:sz w:val="28"/>
          <w:szCs w:val="28"/>
          <w:rtl/>
        </w:rPr>
        <w:t xml:space="preserve">} </w:t>
      </w:r>
      <w:r w:rsidRPr="00442B80">
        <w:rPr>
          <w:rFonts w:cs="Arial" w:hint="cs"/>
          <w:sz w:val="28"/>
          <w:szCs w:val="28"/>
          <w:rtl/>
        </w:rPr>
        <w:t>من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جهة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أنه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لا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بد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دائماً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من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وجود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مظهر،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والمظهر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الوحيد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هو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الإنسان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الكامل،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ومع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ارتحال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الإنسان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الكامل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من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عالم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الشهادة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إلى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عالم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الغيب،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لا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بد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من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أن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يطلع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إنسان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كامل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آخر،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فعن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أمير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المؤمنين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في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نهج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البلاغة</w:t>
      </w:r>
      <w:r w:rsidRPr="00442B80">
        <w:rPr>
          <w:rFonts w:cs="Arial"/>
          <w:sz w:val="28"/>
          <w:szCs w:val="28"/>
          <w:rtl/>
        </w:rPr>
        <w:t>: «</w:t>
      </w:r>
      <w:r w:rsidRPr="00442B80">
        <w:rPr>
          <w:rFonts w:cs="Arial" w:hint="cs"/>
          <w:sz w:val="28"/>
          <w:szCs w:val="28"/>
          <w:rtl/>
        </w:rPr>
        <w:t>ألا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إن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مثل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آل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محمد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كمثل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النجوم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إذا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خوى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نجم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طلع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نجم</w:t>
      </w:r>
      <w:r w:rsidRPr="00442B80">
        <w:rPr>
          <w:rFonts w:cs="Arial" w:hint="eastAsia"/>
          <w:sz w:val="28"/>
          <w:szCs w:val="28"/>
          <w:rtl/>
        </w:rPr>
        <w:t>»</w:t>
      </w:r>
      <w:r w:rsidRPr="00442B80">
        <w:rPr>
          <w:rFonts w:cs="Arial"/>
          <w:sz w:val="28"/>
          <w:szCs w:val="28"/>
          <w:rtl/>
        </w:rPr>
        <w:t xml:space="preserve"> (44).</w:t>
      </w:r>
    </w:p>
    <w:p w:rsidR="00442B80" w:rsidRPr="00442B80" w:rsidRDefault="00442B80" w:rsidP="00633E82">
      <w:pPr>
        <w:bidi/>
        <w:spacing w:after="0" w:line="360" w:lineRule="auto"/>
        <w:jc w:val="both"/>
        <w:rPr>
          <w:sz w:val="28"/>
          <w:szCs w:val="28"/>
        </w:rPr>
      </w:pPr>
      <w:r w:rsidRPr="00442B80">
        <w:rPr>
          <w:rFonts w:cs="Arial" w:hint="cs"/>
          <w:sz w:val="28"/>
          <w:szCs w:val="28"/>
          <w:rtl/>
        </w:rPr>
        <w:t>ومن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هنا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يظهر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الفرق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بين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اتجاهات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ثلاثة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لإثبات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ضرورة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الإنسان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الكامل</w:t>
      </w:r>
      <w:r w:rsidRPr="00442B80">
        <w:rPr>
          <w:rFonts w:cs="Arial"/>
          <w:sz w:val="28"/>
          <w:szCs w:val="28"/>
          <w:rtl/>
        </w:rPr>
        <w:t xml:space="preserve">: </w:t>
      </w:r>
      <w:r w:rsidRPr="00442B80">
        <w:rPr>
          <w:rFonts w:cs="Arial" w:hint="cs"/>
          <w:sz w:val="28"/>
          <w:szCs w:val="28"/>
          <w:rtl/>
        </w:rPr>
        <w:t>الاتجاه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الكلامي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المستند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إلى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قاعدة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اللطف،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والاتجاه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الفلسفي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المستند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إلى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مراتب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العقل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العملي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والنظري،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والاتجاه</w:t>
      </w:r>
      <w:r w:rsidRPr="00442B80">
        <w:rPr>
          <w:rFonts w:cs="Arial"/>
          <w:sz w:val="28"/>
          <w:szCs w:val="28"/>
          <w:rtl/>
        </w:rPr>
        <w:t xml:space="preserve"> </w:t>
      </w:r>
      <w:proofErr w:type="spellStart"/>
      <w:r w:rsidRPr="00442B80">
        <w:rPr>
          <w:rFonts w:cs="Arial" w:hint="cs"/>
          <w:sz w:val="28"/>
          <w:szCs w:val="28"/>
          <w:rtl/>
        </w:rPr>
        <w:t>العرفاني</w:t>
      </w:r>
      <w:proofErr w:type="spellEnd"/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الذي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يذهب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إلى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ملاحظة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الغرض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الذاتي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والأوَّلي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لخلق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الإنسان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الكامل،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والذي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هو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الظهور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التامّ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للخالق،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والفارق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هو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أن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نظرة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الفلاسفة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والمتكلّمين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هي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نظرة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أرضية،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لأنها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تتجه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إلى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ملاحظة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الاحتياجات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الإنسانية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ـ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عند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المتكلّمين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ـ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أو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مراتب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الإنسانية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ـ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عند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الفلاسفة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ـ،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أما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العرفاء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فنظرتهم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سماوية،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أي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أن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الضرورة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الإلهيّة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تقتضي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وجود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الإنسان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الكامل</w:t>
      </w:r>
      <w:r w:rsidRPr="00442B80">
        <w:rPr>
          <w:rFonts w:cs="Arial"/>
          <w:sz w:val="28"/>
          <w:szCs w:val="28"/>
          <w:rtl/>
        </w:rPr>
        <w:t xml:space="preserve"> (45).</w:t>
      </w:r>
    </w:p>
    <w:p w:rsidR="00442B80" w:rsidRPr="00442B80" w:rsidRDefault="00442B80" w:rsidP="00633E82">
      <w:pPr>
        <w:bidi/>
        <w:spacing w:after="0" w:line="360" w:lineRule="auto"/>
        <w:jc w:val="both"/>
        <w:rPr>
          <w:sz w:val="28"/>
          <w:szCs w:val="28"/>
        </w:rPr>
      </w:pPr>
      <w:r w:rsidRPr="00442B80">
        <w:rPr>
          <w:rFonts w:cs="Arial" w:hint="cs"/>
          <w:sz w:val="28"/>
          <w:szCs w:val="28"/>
          <w:rtl/>
        </w:rPr>
        <w:t>إن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الإنسان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الكامل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هذا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هو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الذي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له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ولاية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على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الباطن،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وهذه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الولاية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هي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التي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يذهب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إليها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التفسير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الثاني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للإمامة،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ولذا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يتحدث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هؤلاء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عن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هذا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المقام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ـ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مقام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الإنسان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الكامل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ـ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بأنّه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الآن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للإمام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المهدي</w:t>
      </w:r>
      <w:r w:rsidRPr="00442B80">
        <w:rPr>
          <w:rFonts w:cs="Arial"/>
          <w:sz w:val="28"/>
          <w:szCs w:val="28"/>
          <w:rtl/>
        </w:rPr>
        <w:t>(</w:t>
      </w:r>
      <w:r w:rsidRPr="00442B80">
        <w:rPr>
          <w:rFonts w:cs="Arial" w:hint="cs"/>
          <w:sz w:val="28"/>
          <w:szCs w:val="28"/>
          <w:rtl/>
        </w:rPr>
        <w:t>عج</w:t>
      </w:r>
      <w:r w:rsidRPr="00442B80">
        <w:rPr>
          <w:rFonts w:cs="Arial"/>
          <w:sz w:val="28"/>
          <w:szCs w:val="28"/>
          <w:rtl/>
        </w:rPr>
        <w:t xml:space="preserve">) </w:t>
      </w:r>
      <w:r w:rsidRPr="00442B80">
        <w:rPr>
          <w:rFonts w:cs="Arial" w:hint="cs"/>
          <w:sz w:val="28"/>
          <w:szCs w:val="28"/>
          <w:rtl/>
        </w:rPr>
        <w:t>فقط،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ولذا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يحمل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هؤلاء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عبارة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موجودة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لابن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عربي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في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كتابه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الشهير</w:t>
      </w:r>
      <w:r w:rsidRPr="00442B80">
        <w:rPr>
          <w:rFonts w:cs="Arial"/>
          <w:sz w:val="28"/>
          <w:szCs w:val="28"/>
          <w:rtl/>
        </w:rPr>
        <w:t>: «</w:t>
      </w:r>
      <w:r w:rsidRPr="00442B80">
        <w:rPr>
          <w:rFonts w:cs="Arial" w:hint="cs"/>
          <w:sz w:val="28"/>
          <w:szCs w:val="28"/>
          <w:rtl/>
        </w:rPr>
        <w:t>الفتوحات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المكية</w:t>
      </w:r>
      <w:r w:rsidRPr="00442B80">
        <w:rPr>
          <w:rFonts w:cs="Arial" w:hint="eastAsia"/>
          <w:sz w:val="28"/>
          <w:szCs w:val="28"/>
          <w:rtl/>
        </w:rPr>
        <w:t>»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والتي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يقول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فيها</w:t>
      </w:r>
      <w:r w:rsidRPr="00442B80">
        <w:rPr>
          <w:rFonts w:cs="Arial"/>
          <w:sz w:val="28"/>
          <w:szCs w:val="28"/>
          <w:rtl/>
        </w:rPr>
        <w:t>: «</w:t>
      </w:r>
      <w:r w:rsidRPr="00442B80">
        <w:rPr>
          <w:rFonts w:cs="Arial" w:hint="cs"/>
          <w:sz w:val="28"/>
          <w:szCs w:val="28"/>
          <w:rtl/>
        </w:rPr>
        <w:t>وأما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خاتم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الولاية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المحمدية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فهو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رجل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من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العرب،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من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أكرمها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أصلًا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وبدعاً،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وهو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في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زماننا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اليوم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موجود،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عرفت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به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في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سنة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خمس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وتسعين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وخمسمائة</w:t>
      </w:r>
      <w:r w:rsidRPr="00442B80">
        <w:rPr>
          <w:rFonts w:cs="Arial" w:hint="eastAsia"/>
          <w:sz w:val="28"/>
          <w:szCs w:val="28"/>
          <w:rtl/>
        </w:rPr>
        <w:t>»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على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أن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مراده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من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هذا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الشخص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هو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الإمام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المهدي</w:t>
      </w:r>
      <w:r w:rsidRPr="00442B80">
        <w:rPr>
          <w:rFonts w:cs="Arial"/>
          <w:sz w:val="28"/>
          <w:szCs w:val="28"/>
          <w:rtl/>
        </w:rPr>
        <w:t xml:space="preserve"> (</w:t>
      </w:r>
      <w:r w:rsidRPr="00442B80">
        <w:rPr>
          <w:rFonts w:cs="Arial" w:hint="cs"/>
          <w:sz w:val="28"/>
          <w:szCs w:val="28"/>
          <w:rtl/>
        </w:rPr>
        <w:t>عج</w:t>
      </w:r>
      <w:r w:rsidRPr="00442B80">
        <w:rPr>
          <w:rFonts w:cs="Arial"/>
          <w:sz w:val="28"/>
          <w:szCs w:val="28"/>
          <w:rtl/>
        </w:rPr>
        <w:t>) (46).</w:t>
      </w:r>
    </w:p>
    <w:p w:rsidR="00442B80" w:rsidRPr="00442B80" w:rsidRDefault="00442B80" w:rsidP="00633E82">
      <w:pPr>
        <w:bidi/>
        <w:spacing w:after="0"/>
        <w:jc w:val="both"/>
        <w:rPr>
          <w:sz w:val="28"/>
          <w:szCs w:val="28"/>
        </w:rPr>
      </w:pPr>
      <w:r w:rsidRPr="00442B80">
        <w:rPr>
          <w:rFonts w:cs="Arial" w:hint="cs"/>
          <w:sz w:val="28"/>
          <w:szCs w:val="28"/>
          <w:rtl/>
        </w:rPr>
        <w:t>إن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الإيمان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بضرورة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وجود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الإنسان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الكامل،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في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كل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زمان،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يحلّ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إشكاليّة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الغيبة،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لأن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غيبة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الإمام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الظاهرية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لا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ترفع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ضرورة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وجوده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بوصفه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إنساناً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كاملًا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وصلت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فيه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جميع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القوى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والقابليات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الإلهيّة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إلى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مقام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الفعل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المحض</w:t>
      </w:r>
      <w:r w:rsidRPr="00442B80">
        <w:rPr>
          <w:rFonts w:cs="Arial"/>
          <w:sz w:val="28"/>
          <w:szCs w:val="28"/>
          <w:rtl/>
        </w:rPr>
        <w:t>.</w:t>
      </w:r>
    </w:p>
    <w:p w:rsidR="00442B80" w:rsidRPr="00442B80" w:rsidRDefault="00442B80" w:rsidP="00633E82">
      <w:pPr>
        <w:bidi/>
        <w:spacing w:after="0"/>
        <w:jc w:val="both"/>
        <w:rPr>
          <w:sz w:val="28"/>
          <w:szCs w:val="28"/>
        </w:rPr>
      </w:pPr>
      <w:r w:rsidRPr="00442B80">
        <w:rPr>
          <w:rFonts w:cs="Arial" w:hint="cs"/>
          <w:sz w:val="28"/>
          <w:szCs w:val="28"/>
          <w:rtl/>
        </w:rPr>
        <w:t>البحث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في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الإمامة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من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جهة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روائية</w:t>
      </w:r>
    </w:p>
    <w:p w:rsidR="00442B80" w:rsidRPr="00442B80" w:rsidRDefault="00442B80" w:rsidP="00633E82">
      <w:pPr>
        <w:bidi/>
        <w:spacing w:after="0"/>
        <w:jc w:val="both"/>
        <w:rPr>
          <w:sz w:val="28"/>
          <w:szCs w:val="28"/>
        </w:rPr>
      </w:pPr>
      <w:r w:rsidRPr="00442B80">
        <w:rPr>
          <w:rFonts w:cs="Arial" w:hint="cs"/>
          <w:sz w:val="28"/>
          <w:szCs w:val="28"/>
          <w:rtl/>
        </w:rPr>
        <w:t>تقدّم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مفصَّلًا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بيان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الاختلاف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الموجود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في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تعريف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الإمامة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ضمن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اتجاهين،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ورأينا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أن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الاتجاه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الأول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تبنّى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تعريف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الإمامة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بأنها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عبارة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عن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الرئاسة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في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شؤون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الدين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والدنيا،</w:t>
      </w:r>
    </w:p>
    <w:p w:rsidR="00442B80" w:rsidRPr="00442B80" w:rsidRDefault="00442B80" w:rsidP="00633E82">
      <w:pPr>
        <w:bidi/>
        <w:spacing w:after="0"/>
        <w:jc w:val="both"/>
        <w:rPr>
          <w:sz w:val="28"/>
          <w:szCs w:val="28"/>
        </w:rPr>
      </w:pPr>
      <w:r w:rsidRPr="00442B80">
        <w:rPr>
          <w:rFonts w:cs="Arial"/>
          <w:sz w:val="28"/>
          <w:szCs w:val="28"/>
          <w:rtl/>
        </w:rPr>
        <w:t>________________________________________</w:t>
      </w:r>
    </w:p>
    <w:p w:rsidR="00442B80" w:rsidRPr="00442B80" w:rsidRDefault="00442B80" w:rsidP="00633E82">
      <w:pPr>
        <w:bidi/>
        <w:spacing w:after="0"/>
        <w:jc w:val="both"/>
        <w:rPr>
          <w:sz w:val="28"/>
          <w:szCs w:val="28"/>
        </w:rPr>
      </w:pPr>
      <w:r w:rsidRPr="00442B80">
        <w:rPr>
          <w:rFonts w:cs="Arial"/>
          <w:sz w:val="28"/>
          <w:szCs w:val="28"/>
          <w:rtl/>
        </w:rPr>
        <w:t>(44)</w:t>
      </w:r>
      <w:r w:rsidRPr="00442B80">
        <w:rPr>
          <w:rFonts w:cs="Arial" w:hint="cs"/>
          <w:sz w:val="28"/>
          <w:szCs w:val="28"/>
          <w:rtl/>
        </w:rPr>
        <w:t>نهج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البلاغة،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الخطبة</w:t>
      </w:r>
      <w:r w:rsidRPr="00442B80">
        <w:rPr>
          <w:rFonts w:cs="Arial"/>
          <w:sz w:val="28"/>
          <w:szCs w:val="28"/>
          <w:rtl/>
        </w:rPr>
        <w:t xml:space="preserve"> 10.</w:t>
      </w:r>
    </w:p>
    <w:p w:rsidR="00442B80" w:rsidRPr="00442B80" w:rsidRDefault="00442B80" w:rsidP="00633E82">
      <w:pPr>
        <w:bidi/>
        <w:spacing w:after="0"/>
        <w:jc w:val="both"/>
        <w:rPr>
          <w:sz w:val="28"/>
          <w:szCs w:val="28"/>
        </w:rPr>
      </w:pPr>
      <w:r w:rsidRPr="00442B80">
        <w:rPr>
          <w:rFonts w:cs="Arial"/>
          <w:sz w:val="28"/>
          <w:szCs w:val="28"/>
          <w:rtl/>
        </w:rPr>
        <w:t>(45)</w:t>
      </w:r>
      <w:r w:rsidRPr="00442B80">
        <w:rPr>
          <w:rFonts w:cs="Arial" w:hint="cs"/>
          <w:sz w:val="28"/>
          <w:szCs w:val="28"/>
          <w:rtl/>
        </w:rPr>
        <w:t>لأجل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ملاحظة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هذه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الأبحاث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بشكل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أدق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يراجع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كتاب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فصوص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الحكم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لابن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عربي،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لا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سيما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الفص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الآدمي،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ويلاحظ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شرح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القيصري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على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الفصوص،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كما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يلاحظ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كتاب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تمهيد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القواعد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لابن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تركة،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لا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سيما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المتضمن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لشرح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الشيخ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جوادي</w:t>
      </w:r>
      <w:r w:rsidRPr="00442B80">
        <w:rPr>
          <w:rFonts w:cs="Arial"/>
          <w:sz w:val="28"/>
          <w:szCs w:val="28"/>
          <w:rtl/>
        </w:rPr>
        <w:t xml:space="preserve"> </w:t>
      </w:r>
      <w:proofErr w:type="spellStart"/>
      <w:r w:rsidRPr="00442B80">
        <w:rPr>
          <w:rFonts w:cs="Arial" w:hint="cs"/>
          <w:sz w:val="28"/>
          <w:szCs w:val="28"/>
          <w:rtl/>
        </w:rPr>
        <w:t>الآملي</w:t>
      </w:r>
      <w:proofErr w:type="spellEnd"/>
      <w:r w:rsidRPr="00442B80">
        <w:rPr>
          <w:rFonts w:cs="Arial" w:hint="cs"/>
          <w:sz w:val="28"/>
          <w:szCs w:val="28"/>
          <w:rtl/>
        </w:rPr>
        <w:t>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نشر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الزهراء،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قم،</w:t>
      </w:r>
      <w:r w:rsidRPr="00442B80">
        <w:rPr>
          <w:rFonts w:cs="Arial"/>
          <w:sz w:val="28"/>
          <w:szCs w:val="28"/>
          <w:rtl/>
        </w:rPr>
        <w:t xml:space="preserve"> 1372</w:t>
      </w:r>
      <w:r w:rsidRPr="00442B80">
        <w:rPr>
          <w:rFonts w:cs="Arial" w:hint="cs"/>
          <w:sz w:val="28"/>
          <w:szCs w:val="28"/>
          <w:rtl/>
        </w:rPr>
        <w:t>هـ</w:t>
      </w:r>
      <w:r w:rsidRPr="00442B80">
        <w:rPr>
          <w:rFonts w:cs="Arial"/>
          <w:sz w:val="28"/>
          <w:szCs w:val="28"/>
          <w:rtl/>
        </w:rPr>
        <w:t>.</w:t>
      </w:r>
      <w:r w:rsidRPr="00442B80">
        <w:rPr>
          <w:rFonts w:cs="Arial" w:hint="cs"/>
          <w:sz w:val="28"/>
          <w:szCs w:val="28"/>
          <w:rtl/>
        </w:rPr>
        <w:t>ش</w:t>
      </w:r>
      <w:r w:rsidRPr="00442B80">
        <w:rPr>
          <w:rFonts w:cs="Arial"/>
          <w:sz w:val="28"/>
          <w:szCs w:val="28"/>
          <w:rtl/>
        </w:rPr>
        <w:t>.</w:t>
      </w:r>
    </w:p>
    <w:p w:rsidR="00442B80" w:rsidRPr="00633E82" w:rsidRDefault="00442B80" w:rsidP="00633E82">
      <w:pPr>
        <w:bidi/>
        <w:spacing w:after="0"/>
        <w:jc w:val="both"/>
        <w:rPr>
          <w:sz w:val="42"/>
          <w:szCs w:val="42"/>
        </w:rPr>
      </w:pPr>
      <w:r w:rsidRPr="00442B80">
        <w:rPr>
          <w:rFonts w:cs="Arial"/>
          <w:sz w:val="28"/>
          <w:szCs w:val="28"/>
          <w:rtl/>
        </w:rPr>
        <w:t>(46)</w:t>
      </w:r>
      <w:r w:rsidRPr="00442B80">
        <w:rPr>
          <w:rFonts w:cs="Arial" w:hint="cs"/>
          <w:sz w:val="28"/>
          <w:szCs w:val="28"/>
          <w:rtl/>
        </w:rPr>
        <w:t>الهمداني،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المولى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عبد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الصمد،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حقيقة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الإمامة،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ص</w:t>
      </w:r>
      <w:r w:rsidRPr="00442B80">
        <w:rPr>
          <w:rFonts w:cs="Arial"/>
          <w:sz w:val="28"/>
          <w:szCs w:val="28"/>
          <w:rtl/>
        </w:rPr>
        <w:t xml:space="preserve"> 19</w:t>
      </w:r>
      <w:r w:rsidRPr="00442B80">
        <w:rPr>
          <w:rFonts w:cs="Arial" w:hint="cs"/>
          <w:sz w:val="28"/>
          <w:szCs w:val="28"/>
          <w:rtl/>
        </w:rPr>
        <w:t>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مركز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بقية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الله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الأعظم</w:t>
      </w:r>
      <w:r w:rsidRPr="00442B80">
        <w:rPr>
          <w:rFonts w:cs="Arial"/>
          <w:sz w:val="28"/>
          <w:szCs w:val="28"/>
          <w:rtl/>
        </w:rPr>
        <w:t xml:space="preserve"> 1999</w:t>
      </w:r>
      <w:r w:rsidRPr="00442B80">
        <w:rPr>
          <w:rFonts w:cs="Arial" w:hint="cs"/>
          <w:sz w:val="28"/>
          <w:szCs w:val="28"/>
          <w:rtl/>
        </w:rPr>
        <w:t>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بيروت</w:t>
      </w:r>
      <w:r w:rsidRPr="00442B80">
        <w:rPr>
          <w:rFonts w:cs="Arial"/>
          <w:sz w:val="28"/>
          <w:szCs w:val="28"/>
          <w:rtl/>
        </w:rPr>
        <w:t>.</w:t>
      </w:r>
      <w:r w:rsidRPr="00442B80">
        <w:rPr>
          <w:sz w:val="28"/>
          <w:szCs w:val="28"/>
        </w:rPr>
        <w:cr/>
      </w:r>
    </w:p>
    <w:p w:rsidR="00442B80" w:rsidRPr="00442B80" w:rsidRDefault="00442B80" w:rsidP="00633E82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442B80">
        <w:rPr>
          <w:rFonts w:cs="Arial"/>
          <w:sz w:val="28"/>
          <w:szCs w:val="28"/>
          <w:rtl/>
        </w:rPr>
        <w:t>61]</w:t>
      </w:r>
    </w:p>
    <w:p w:rsidR="00442B80" w:rsidRPr="00442B80" w:rsidRDefault="00442B80" w:rsidP="00633E82">
      <w:pPr>
        <w:bidi/>
        <w:spacing w:line="480" w:lineRule="auto"/>
        <w:jc w:val="both"/>
        <w:rPr>
          <w:sz w:val="28"/>
          <w:szCs w:val="28"/>
        </w:rPr>
      </w:pPr>
      <w:r w:rsidRPr="00442B80">
        <w:rPr>
          <w:rFonts w:cs="Arial" w:hint="cs"/>
          <w:sz w:val="28"/>
          <w:szCs w:val="28"/>
          <w:rtl/>
        </w:rPr>
        <w:lastRenderedPageBreak/>
        <w:t>واقتصر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علماء</w:t>
      </w:r>
      <w:r w:rsidRPr="00442B80">
        <w:rPr>
          <w:rFonts w:cs="Arial"/>
          <w:sz w:val="28"/>
          <w:szCs w:val="28"/>
          <w:rtl/>
        </w:rPr>
        <w:t xml:space="preserve"> </w:t>
      </w:r>
      <w:proofErr w:type="spellStart"/>
      <w:r w:rsidRPr="00442B80">
        <w:rPr>
          <w:rFonts w:cs="Arial" w:hint="cs"/>
          <w:sz w:val="28"/>
          <w:szCs w:val="28"/>
          <w:rtl/>
        </w:rPr>
        <w:t>الإمامية</w:t>
      </w:r>
      <w:proofErr w:type="spellEnd"/>
      <w:r w:rsidRPr="00442B80">
        <w:rPr>
          <w:rFonts w:cs="Arial"/>
          <w:sz w:val="28"/>
          <w:szCs w:val="28"/>
          <w:rtl/>
        </w:rPr>
        <w:t xml:space="preserve"> </w:t>
      </w:r>
      <w:proofErr w:type="spellStart"/>
      <w:r w:rsidRPr="00442B80">
        <w:rPr>
          <w:rFonts w:cs="Arial" w:hint="cs"/>
          <w:sz w:val="28"/>
          <w:szCs w:val="28"/>
          <w:rtl/>
        </w:rPr>
        <w:t>ومتكلّموها</w:t>
      </w:r>
      <w:proofErr w:type="spellEnd"/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على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هذا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التعريف،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ولكن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الأمر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الذي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ينبغي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إلفات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النظر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إليه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هو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أن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أعلام</w:t>
      </w:r>
      <w:r w:rsidRPr="00442B80">
        <w:rPr>
          <w:rFonts w:cs="Arial"/>
          <w:sz w:val="28"/>
          <w:szCs w:val="28"/>
          <w:rtl/>
        </w:rPr>
        <w:t xml:space="preserve"> </w:t>
      </w:r>
      <w:proofErr w:type="spellStart"/>
      <w:r w:rsidRPr="00442B80">
        <w:rPr>
          <w:rFonts w:cs="Arial" w:hint="cs"/>
          <w:sz w:val="28"/>
          <w:szCs w:val="28"/>
          <w:rtl/>
        </w:rPr>
        <w:t>الإمامية</w:t>
      </w:r>
      <w:proofErr w:type="spellEnd"/>
      <w:r w:rsidRPr="00442B80">
        <w:rPr>
          <w:rFonts w:cs="Arial"/>
          <w:sz w:val="28"/>
          <w:szCs w:val="28"/>
          <w:rtl/>
        </w:rPr>
        <w:t xml:space="preserve"> </w:t>
      </w:r>
      <w:proofErr w:type="spellStart"/>
      <w:r w:rsidRPr="00442B80">
        <w:rPr>
          <w:rFonts w:cs="Arial" w:hint="cs"/>
          <w:sz w:val="28"/>
          <w:szCs w:val="28"/>
          <w:rtl/>
        </w:rPr>
        <w:t>ومتكلّميها</w:t>
      </w:r>
      <w:proofErr w:type="spellEnd"/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شخصيتان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مستقلّتان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في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الممارسة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العلمية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البحثيّة،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فهم،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في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البحث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الكلامي،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يوجّهون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جلّ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نظرهم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إلى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سوق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البحث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لمخاطب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لا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يشترك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معهم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في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كل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شيء،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أي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أنّه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يختلف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في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المذهب،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والذي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يعني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بعبارة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أخرى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الاختلاف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في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النصّ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المقر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به،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وبالتبع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اعتمد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استدلالهم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على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سوق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الأدلة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المشتركة،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أي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العقل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بشكل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أساسي،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واعتمادهم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كان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على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النص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بوصفه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مشيراً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إلى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دليل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من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أدلة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العقل،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وهذا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ما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أضفى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على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أبحاثهم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نوعاً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من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المتانة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والجدة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فقرأها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الآخر،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وسجّل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ملاحظاته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عليها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ضمن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هذا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المشترك،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وهذه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هي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الشخصية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التي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عمل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أعلام</w:t>
      </w:r>
      <w:r w:rsidRPr="00442B80">
        <w:rPr>
          <w:rFonts w:cs="Arial"/>
          <w:sz w:val="28"/>
          <w:szCs w:val="28"/>
          <w:rtl/>
        </w:rPr>
        <w:t xml:space="preserve"> </w:t>
      </w:r>
      <w:proofErr w:type="spellStart"/>
      <w:r w:rsidRPr="00442B80">
        <w:rPr>
          <w:rFonts w:cs="Arial" w:hint="cs"/>
          <w:sz w:val="28"/>
          <w:szCs w:val="28"/>
          <w:rtl/>
        </w:rPr>
        <w:t>الإمامية</w:t>
      </w:r>
      <w:proofErr w:type="spellEnd"/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على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عدم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الخلط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بينها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وبين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الشخصية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الأخرى</w:t>
      </w:r>
      <w:r w:rsidRPr="00442B80">
        <w:rPr>
          <w:rFonts w:cs="Arial"/>
          <w:sz w:val="28"/>
          <w:szCs w:val="28"/>
          <w:rtl/>
        </w:rPr>
        <w:t xml:space="preserve">. </w:t>
      </w:r>
      <w:r w:rsidRPr="00442B80">
        <w:rPr>
          <w:rFonts w:cs="Arial" w:hint="cs"/>
          <w:sz w:val="28"/>
          <w:szCs w:val="28"/>
          <w:rtl/>
        </w:rPr>
        <w:t>أما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الشخصية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الأخرى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فهي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الشخصية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التي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تعتمد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على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الخاص،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أي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النقل</w:t>
      </w:r>
      <w:r w:rsidRPr="00442B80">
        <w:rPr>
          <w:rFonts w:cs="Arial"/>
          <w:sz w:val="28"/>
          <w:szCs w:val="28"/>
          <w:rtl/>
        </w:rPr>
        <w:t xml:space="preserve"> </w:t>
      </w:r>
      <w:proofErr w:type="spellStart"/>
      <w:r w:rsidRPr="00442B80">
        <w:rPr>
          <w:rFonts w:cs="Arial" w:hint="cs"/>
          <w:sz w:val="28"/>
          <w:szCs w:val="28"/>
          <w:rtl/>
        </w:rPr>
        <w:t>الإمامي</w:t>
      </w:r>
      <w:proofErr w:type="spellEnd"/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لمقام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الإمامة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ورتبة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الأئمة،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ولعل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هذا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الأمر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يظهر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بوضوح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لدى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شيخ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الطائفة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الشيخ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محمد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بن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الحسن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الطوسي</w:t>
      </w:r>
      <w:r w:rsidRPr="00442B80">
        <w:rPr>
          <w:rFonts w:cs="Arial"/>
          <w:sz w:val="28"/>
          <w:szCs w:val="28"/>
          <w:rtl/>
        </w:rPr>
        <w:t xml:space="preserve"> (385 </w:t>
      </w:r>
      <w:r w:rsidRPr="00442B80">
        <w:rPr>
          <w:rFonts w:cs="Arial" w:hint="cs"/>
          <w:sz w:val="28"/>
          <w:szCs w:val="28"/>
          <w:rtl/>
        </w:rPr>
        <w:t>ـ</w:t>
      </w:r>
      <w:r w:rsidRPr="00442B80">
        <w:rPr>
          <w:rFonts w:cs="Arial"/>
          <w:sz w:val="28"/>
          <w:szCs w:val="28"/>
          <w:rtl/>
        </w:rPr>
        <w:t xml:space="preserve"> 460) </w:t>
      </w:r>
      <w:r w:rsidRPr="00442B80">
        <w:rPr>
          <w:rFonts w:cs="Arial" w:hint="cs"/>
          <w:sz w:val="28"/>
          <w:szCs w:val="28"/>
          <w:rtl/>
        </w:rPr>
        <w:t>الذي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بحث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في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الإ</w:t>
      </w:r>
      <w:bookmarkStart w:id="0" w:name="_GoBack"/>
      <w:bookmarkEnd w:id="0"/>
      <w:r w:rsidRPr="00442B80">
        <w:rPr>
          <w:rFonts w:cs="Arial" w:hint="cs"/>
          <w:sz w:val="28"/>
          <w:szCs w:val="28"/>
          <w:rtl/>
        </w:rPr>
        <w:t>مامة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من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الوجهتين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الكلامية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والروائية،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فلم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يخلط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بين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الأمرين،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ولقد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سجّل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أعلام</w:t>
      </w:r>
      <w:r w:rsidRPr="00442B80">
        <w:rPr>
          <w:rFonts w:cs="Arial"/>
          <w:sz w:val="28"/>
          <w:szCs w:val="28"/>
          <w:rtl/>
        </w:rPr>
        <w:t xml:space="preserve"> </w:t>
      </w:r>
      <w:proofErr w:type="spellStart"/>
      <w:r w:rsidRPr="00442B80">
        <w:rPr>
          <w:rFonts w:cs="Arial" w:hint="cs"/>
          <w:sz w:val="28"/>
          <w:szCs w:val="28"/>
          <w:rtl/>
        </w:rPr>
        <w:t>الإمامية</w:t>
      </w:r>
      <w:proofErr w:type="spellEnd"/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المتقدمين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للإمامة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مقاماً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كان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اعتمادهم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الأساسي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فيه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على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الروايات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الواردة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عن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أهل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بيت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العصمة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والطهارة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في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فضل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الأئمة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ومقامهم،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والتي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تتحدّث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عن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مقام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للإمامة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أعمق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من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أن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تكون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فيه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الإمامة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مجرد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رئاسة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دنيوية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ودينية،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ولعل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أهم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طائفة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في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هذه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الروايات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هي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التي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تتحدّث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عن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دور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تكويني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للإمام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المعصوم،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وأنه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يحفظ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هذه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الأرض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من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الزوال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كقوله</w:t>
      </w:r>
      <w:r w:rsidRPr="00442B80">
        <w:rPr>
          <w:rFonts w:cs="Arial"/>
          <w:sz w:val="28"/>
          <w:szCs w:val="28"/>
          <w:rtl/>
        </w:rPr>
        <w:t xml:space="preserve"> (</w:t>
      </w:r>
      <w:r w:rsidRPr="00442B80">
        <w:rPr>
          <w:rFonts w:cs="Arial" w:hint="cs"/>
          <w:sz w:val="28"/>
          <w:szCs w:val="28"/>
          <w:rtl/>
        </w:rPr>
        <w:t>عليه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السلام</w:t>
      </w:r>
      <w:r w:rsidRPr="00442B80">
        <w:rPr>
          <w:rFonts w:cs="Arial"/>
          <w:sz w:val="28"/>
          <w:szCs w:val="28"/>
          <w:rtl/>
        </w:rPr>
        <w:t>) : «</w:t>
      </w:r>
      <w:r w:rsidRPr="00442B80">
        <w:rPr>
          <w:rFonts w:cs="Arial" w:hint="cs"/>
          <w:sz w:val="28"/>
          <w:szCs w:val="28"/>
          <w:rtl/>
        </w:rPr>
        <w:t>لو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بقيت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الأرض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بغير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إمام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ساعة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لساخت</w:t>
      </w:r>
      <w:r w:rsidRPr="00442B80">
        <w:rPr>
          <w:rFonts w:cs="Arial" w:hint="eastAsia"/>
          <w:sz w:val="28"/>
          <w:szCs w:val="28"/>
          <w:rtl/>
        </w:rPr>
        <w:t>»</w:t>
      </w:r>
      <w:r w:rsidRPr="00442B80">
        <w:rPr>
          <w:rFonts w:cs="Arial" w:hint="cs"/>
          <w:sz w:val="28"/>
          <w:szCs w:val="28"/>
          <w:rtl/>
        </w:rPr>
        <w:t>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ومعنى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أن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الأرض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ساخت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زالت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واضمحلت،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لا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سيما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بقرينة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قوله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ساعة،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وفي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تعبير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آخر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ورد</w:t>
      </w:r>
      <w:r w:rsidRPr="00442B80">
        <w:rPr>
          <w:rFonts w:cs="Arial"/>
          <w:sz w:val="28"/>
          <w:szCs w:val="28"/>
          <w:rtl/>
        </w:rPr>
        <w:t>: «</w:t>
      </w:r>
      <w:r w:rsidRPr="00442B80">
        <w:rPr>
          <w:rFonts w:cs="Arial" w:hint="cs"/>
          <w:sz w:val="28"/>
          <w:szCs w:val="28"/>
          <w:rtl/>
        </w:rPr>
        <w:t>لماجت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بأهلها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كما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يموج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البحر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بأهله</w:t>
      </w:r>
      <w:r w:rsidRPr="00442B80">
        <w:rPr>
          <w:rFonts w:cs="Arial" w:hint="eastAsia"/>
          <w:sz w:val="28"/>
          <w:szCs w:val="28"/>
          <w:rtl/>
        </w:rPr>
        <w:t>»</w:t>
      </w:r>
      <w:r w:rsidRPr="00442B80">
        <w:rPr>
          <w:rFonts w:cs="Arial" w:hint="cs"/>
          <w:sz w:val="28"/>
          <w:szCs w:val="28"/>
          <w:rtl/>
        </w:rPr>
        <w:t>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والروايات،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في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هذا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المضمون،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متعدّدة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الألسنة</w:t>
      </w:r>
      <w:r w:rsidRPr="00442B80">
        <w:rPr>
          <w:rFonts w:cs="Arial"/>
          <w:sz w:val="28"/>
          <w:szCs w:val="28"/>
          <w:rtl/>
        </w:rPr>
        <w:t xml:space="preserve"> </w:t>
      </w:r>
      <w:r w:rsidRPr="00442B80">
        <w:rPr>
          <w:rFonts w:cs="Arial" w:hint="cs"/>
          <w:sz w:val="28"/>
          <w:szCs w:val="28"/>
          <w:rtl/>
        </w:rPr>
        <w:t>والأسانيد</w:t>
      </w:r>
      <w:r w:rsidRPr="00442B80">
        <w:rPr>
          <w:rFonts w:cs="Arial"/>
          <w:sz w:val="28"/>
          <w:szCs w:val="28"/>
          <w:rtl/>
        </w:rPr>
        <w:t>.</w:t>
      </w:r>
    </w:p>
    <w:p w:rsidR="00442B80" w:rsidRPr="00442B80" w:rsidRDefault="00442B80" w:rsidP="00633E82">
      <w:pPr>
        <w:bidi/>
        <w:spacing w:line="480" w:lineRule="auto"/>
        <w:jc w:val="both"/>
        <w:rPr>
          <w:sz w:val="28"/>
          <w:szCs w:val="28"/>
        </w:rPr>
      </w:pPr>
      <w:r w:rsidRPr="00442B80">
        <w:rPr>
          <w:rFonts w:cs="Arial"/>
          <w:sz w:val="28"/>
          <w:szCs w:val="28"/>
          <w:rtl/>
        </w:rPr>
        <w:t>________________________________________</w:t>
      </w:r>
    </w:p>
    <w:p w:rsidR="00442B80" w:rsidRPr="00442B80" w:rsidRDefault="00442B80" w:rsidP="00633E82">
      <w:pPr>
        <w:bidi/>
        <w:spacing w:line="480" w:lineRule="auto"/>
        <w:jc w:val="both"/>
        <w:rPr>
          <w:sz w:val="28"/>
          <w:szCs w:val="28"/>
        </w:rPr>
      </w:pPr>
    </w:p>
    <w:p w:rsidR="00F57EC3" w:rsidRPr="00442B80" w:rsidRDefault="00442B80" w:rsidP="00633E82">
      <w:pPr>
        <w:bidi/>
        <w:spacing w:line="48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442B80">
        <w:rPr>
          <w:rFonts w:cs="Arial"/>
          <w:sz w:val="28"/>
          <w:szCs w:val="28"/>
          <w:rtl/>
        </w:rPr>
        <w:t>62]</w:t>
      </w:r>
    </w:p>
    <w:sectPr w:rsidR="00F57EC3" w:rsidRPr="00442B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A02"/>
    <w:rsid w:val="00442B80"/>
    <w:rsid w:val="00633E82"/>
    <w:rsid w:val="00732722"/>
    <w:rsid w:val="00F11A02"/>
    <w:rsid w:val="00F57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F11A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F11A0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F11A0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Char">
    <w:name w:val="عنوان 3 Char"/>
    <w:basedOn w:val="a0"/>
    <w:link w:val="3"/>
    <w:uiPriority w:val="9"/>
    <w:rsid w:val="00F11A0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F11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11A02"/>
  </w:style>
  <w:style w:type="character" w:styleId="Hyperlink">
    <w:name w:val="Hyperlink"/>
    <w:basedOn w:val="a0"/>
    <w:uiPriority w:val="99"/>
    <w:semiHidden/>
    <w:unhideWhenUsed/>
    <w:rsid w:val="00F11A0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11A02"/>
    <w:rPr>
      <w:color w:val="800080"/>
      <w:u w:val="single"/>
    </w:rPr>
  </w:style>
  <w:style w:type="character" w:customStyle="1" w:styleId="pagefooter">
    <w:name w:val="pagefooter"/>
    <w:basedOn w:val="a0"/>
    <w:rsid w:val="00F11A02"/>
  </w:style>
  <w:style w:type="character" w:customStyle="1" w:styleId="pageno">
    <w:name w:val="pageno"/>
    <w:basedOn w:val="a0"/>
    <w:rsid w:val="00F11A02"/>
  </w:style>
  <w:style w:type="character" w:customStyle="1" w:styleId="pageheader">
    <w:name w:val="pageheader"/>
    <w:basedOn w:val="a0"/>
    <w:rsid w:val="00F11A02"/>
  </w:style>
  <w:style w:type="character" w:customStyle="1" w:styleId="aye">
    <w:name w:val="aye"/>
    <w:basedOn w:val="a0"/>
    <w:rsid w:val="00F11A02"/>
  </w:style>
  <w:style w:type="character" w:customStyle="1" w:styleId="refaye">
    <w:name w:val="ref_aye"/>
    <w:basedOn w:val="a0"/>
    <w:rsid w:val="00F11A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F11A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F11A0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F11A0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Char">
    <w:name w:val="عنوان 3 Char"/>
    <w:basedOn w:val="a0"/>
    <w:link w:val="3"/>
    <w:uiPriority w:val="9"/>
    <w:rsid w:val="00F11A0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F11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11A02"/>
  </w:style>
  <w:style w:type="character" w:styleId="Hyperlink">
    <w:name w:val="Hyperlink"/>
    <w:basedOn w:val="a0"/>
    <w:uiPriority w:val="99"/>
    <w:semiHidden/>
    <w:unhideWhenUsed/>
    <w:rsid w:val="00F11A0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11A02"/>
    <w:rPr>
      <w:color w:val="800080"/>
      <w:u w:val="single"/>
    </w:rPr>
  </w:style>
  <w:style w:type="character" w:customStyle="1" w:styleId="pagefooter">
    <w:name w:val="pagefooter"/>
    <w:basedOn w:val="a0"/>
    <w:rsid w:val="00F11A02"/>
  </w:style>
  <w:style w:type="character" w:customStyle="1" w:styleId="pageno">
    <w:name w:val="pageno"/>
    <w:basedOn w:val="a0"/>
    <w:rsid w:val="00F11A02"/>
  </w:style>
  <w:style w:type="character" w:customStyle="1" w:styleId="pageheader">
    <w:name w:val="pageheader"/>
    <w:basedOn w:val="a0"/>
    <w:rsid w:val="00F11A02"/>
  </w:style>
  <w:style w:type="character" w:customStyle="1" w:styleId="aye">
    <w:name w:val="aye"/>
    <w:basedOn w:val="a0"/>
    <w:rsid w:val="00F11A02"/>
  </w:style>
  <w:style w:type="character" w:customStyle="1" w:styleId="refaye">
    <w:name w:val="ref_aye"/>
    <w:basedOn w:val="a0"/>
    <w:rsid w:val="00F11A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2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08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90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27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26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60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39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69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55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5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00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95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566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1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76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649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77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4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943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42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96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85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37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61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96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77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07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277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11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35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67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71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85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54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02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55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1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814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3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45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38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65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2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04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10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16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45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73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14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50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39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66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66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59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271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5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1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67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59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366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38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55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0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56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210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16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17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2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4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79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39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800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21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88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90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82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80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1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42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81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35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669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4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3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30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07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64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1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92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89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027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44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66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96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29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80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50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26</Pages>
  <Words>6989</Words>
  <Characters>39842</Characters>
  <Application>Microsoft Office Word</Application>
  <DocSecurity>0</DocSecurity>
  <Lines>332</Lines>
  <Paragraphs>93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46738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2</cp:revision>
  <dcterms:created xsi:type="dcterms:W3CDTF">2014-12-21T16:13:00Z</dcterms:created>
  <dcterms:modified xsi:type="dcterms:W3CDTF">2015-10-11T17:26:00Z</dcterms:modified>
</cp:coreProperties>
</file>